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0907BC" w14:textId="79BC94EA" w:rsidR="0043242C" w:rsidRPr="003451CA" w:rsidRDefault="006B24A5" w:rsidP="008266F3">
      <w:pPr>
        <w:pStyle w:val="Normal1"/>
        <w:jc w:val="center"/>
        <w:rPr>
          <w:rFonts w:ascii="Times New Roman" w:hAnsi="Times New Roman" w:cs="Times New Roman"/>
          <w:b/>
          <w:sz w:val="28"/>
          <w:szCs w:val="28"/>
        </w:rPr>
      </w:pPr>
      <w:r w:rsidRPr="003451CA">
        <w:rPr>
          <w:rFonts w:ascii="Times New Roman" w:eastAsia="Times New Roman" w:hAnsi="Times New Roman" w:cs="Times New Roman"/>
          <w:b/>
          <w:sz w:val="24"/>
          <w:szCs w:val="24"/>
        </w:rPr>
        <w:t xml:space="preserve"> </w:t>
      </w:r>
      <w:r w:rsidR="008266F3" w:rsidRPr="003451CA">
        <w:rPr>
          <w:rFonts w:ascii="Times New Roman" w:eastAsia="Times New Roman" w:hAnsi="Times New Roman" w:cs="Times New Roman"/>
          <w:b/>
          <w:sz w:val="28"/>
          <w:szCs w:val="28"/>
        </w:rPr>
        <w:t>G</w:t>
      </w:r>
      <w:r w:rsidR="00312E19" w:rsidRPr="003451CA">
        <w:rPr>
          <w:rFonts w:ascii="Times New Roman" w:eastAsia="Times New Roman" w:hAnsi="Times New Roman" w:cs="Times New Roman"/>
          <w:b/>
          <w:sz w:val="28"/>
          <w:szCs w:val="28"/>
        </w:rPr>
        <w:t>OV 2305</w:t>
      </w:r>
      <w:r w:rsidRPr="003451CA">
        <w:rPr>
          <w:rFonts w:ascii="Times New Roman" w:eastAsia="Times New Roman" w:hAnsi="Times New Roman" w:cs="Times New Roman"/>
          <w:b/>
          <w:sz w:val="28"/>
          <w:szCs w:val="28"/>
        </w:rPr>
        <w:t>:  American Politics</w:t>
      </w:r>
      <w:r w:rsidR="00312E19" w:rsidRPr="003451CA">
        <w:rPr>
          <w:rFonts w:ascii="Times New Roman" w:eastAsia="Times New Roman" w:hAnsi="Times New Roman" w:cs="Times New Roman"/>
          <w:b/>
          <w:sz w:val="28"/>
          <w:szCs w:val="28"/>
        </w:rPr>
        <w:t xml:space="preserve"> </w:t>
      </w:r>
      <w:r w:rsidR="00B7790E" w:rsidRPr="003451CA">
        <w:rPr>
          <w:rFonts w:ascii="Times New Roman" w:eastAsia="Times New Roman" w:hAnsi="Times New Roman" w:cs="Times New Roman"/>
          <w:b/>
          <w:sz w:val="28"/>
          <w:szCs w:val="28"/>
        </w:rPr>
        <w:t>Field</w:t>
      </w:r>
      <w:r w:rsidR="00312E19" w:rsidRPr="003451CA">
        <w:rPr>
          <w:rFonts w:ascii="Times New Roman" w:eastAsia="Times New Roman" w:hAnsi="Times New Roman" w:cs="Times New Roman"/>
          <w:b/>
          <w:sz w:val="28"/>
          <w:szCs w:val="28"/>
        </w:rPr>
        <w:t xml:space="preserve"> Seminar</w:t>
      </w:r>
    </w:p>
    <w:p w14:paraId="637A9854" w14:textId="5005448D" w:rsidR="0043242C" w:rsidRPr="003451CA" w:rsidRDefault="006B24A5">
      <w:pPr>
        <w:pStyle w:val="Normal1"/>
        <w:ind w:left="720" w:hanging="719"/>
        <w:jc w:val="center"/>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Fall </w:t>
      </w:r>
      <w:r w:rsidR="00CC5C98" w:rsidRPr="003451CA">
        <w:rPr>
          <w:rFonts w:ascii="Times New Roman" w:eastAsia="Times New Roman" w:hAnsi="Times New Roman" w:cs="Times New Roman"/>
          <w:sz w:val="24"/>
          <w:szCs w:val="24"/>
        </w:rPr>
        <w:t>20</w:t>
      </w:r>
      <w:r w:rsidR="0092588E" w:rsidRPr="003451CA">
        <w:rPr>
          <w:rFonts w:ascii="Times New Roman" w:eastAsia="Times New Roman" w:hAnsi="Times New Roman" w:cs="Times New Roman"/>
          <w:sz w:val="24"/>
          <w:szCs w:val="24"/>
        </w:rPr>
        <w:t>20</w:t>
      </w:r>
    </w:p>
    <w:p w14:paraId="5A938819" w14:textId="21C9CD9A" w:rsidR="003B3914" w:rsidRPr="003451CA" w:rsidRDefault="000D7568" w:rsidP="003B3914">
      <w:pPr>
        <w:pStyle w:val="Normal1"/>
        <w:ind w:left="720" w:hanging="719"/>
        <w:jc w:val="center"/>
        <w:rPr>
          <w:rFonts w:ascii="Times New Roman" w:hAnsi="Times New Roman" w:cs="Times New Roman"/>
          <w:sz w:val="24"/>
          <w:szCs w:val="24"/>
        </w:rPr>
      </w:pPr>
      <w:r w:rsidRPr="003451CA">
        <w:rPr>
          <w:rFonts w:ascii="Times New Roman" w:eastAsia="Times New Roman" w:hAnsi="Times New Roman" w:cs="Times New Roman"/>
          <w:sz w:val="24"/>
          <w:szCs w:val="24"/>
        </w:rPr>
        <w:t>Thursday, 6-8</w:t>
      </w:r>
      <w:r w:rsidR="002F69AA">
        <w:rPr>
          <w:rFonts w:ascii="Times New Roman" w:eastAsia="Times New Roman" w:hAnsi="Times New Roman" w:cs="Times New Roman"/>
          <w:sz w:val="24"/>
          <w:szCs w:val="24"/>
        </w:rPr>
        <w:t>:30</w:t>
      </w:r>
      <w:r w:rsidRPr="003451CA">
        <w:rPr>
          <w:rFonts w:ascii="Times New Roman" w:eastAsia="Times New Roman" w:hAnsi="Times New Roman" w:cs="Times New Roman"/>
          <w:sz w:val="24"/>
          <w:szCs w:val="24"/>
        </w:rPr>
        <w:t xml:space="preserve"> p.m.</w:t>
      </w:r>
    </w:p>
    <w:p w14:paraId="68D90172" w14:textId="0FB6E650" w:rsidR="003B3914" w:rsidRPr="003451CA" w:rsidRDefault="006C4472" w:rsidP="003B3914">
      <w:pPr>
        <w:pStyle w:val="Normal1"/>
        <w:ind w:left="720" w:hanging="719"/>
        <w:jc w:val="center"/>
        <w:rPr>
          <w:rFonts w:ascii="Times New Roman" w:hAnsi="Times New Roman" w:cs="Times New Roman"/>
          <w:color w:val="FF0000"/>
          <w:sz w:val="24"/>
          <w:szCs w:val="24"/>
        </w:rPr>
      </w:pPr>
      <w:r w:rsidRPr="003451CA">
        <w:rPr>
          <w:rFonts w:ascii="Times New Roman" w:hAnsi="Times New Roman" w:cs="Times New Roman"/>
          <w:color w:val="FF0000"/>
          <w:sz w:val="24"/>
          <w:szCs w:val="24"/>
        </w:rPr>
        <w:t>NOTE reading for first class, on Sept. 3.</w:t>
      </w:r>
    </w:p>
    <w:p w14:paraId="7132B0F8" w14:textId="77777777" w:rsidR="0043242C" w:rsidRPr="003451CA" w:rsidRDefault="0043242C">
      <w:pPr>
        <w:pStyle w:val="Normal1"/>
        <w:ind w:left="720" w:hanging="719"/>
        <w:jc w:val="center"/>
        <w:rPr>
          <w:rFonts w:ascii="Times New Roman" w:hAnsi="Times New Roman" w:cs="Times New Roman"/>
          <w:sz w:val="24"/>
          <w:szCs w:val="24"/>
        </w:rPr>
      </w:pPr>
    </w:p>
    <w:p w14:paraId="40BC0DDC" w14:textId="77777777" w:rsidR="0043242C" w:rsidRPr="003451CA" w:rsidRDefault="006B24A5" w:rsidP="003B3914">
      <w:pPr>
        <w:pStyle w:val="Normal1"/>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u w:val="single"/>
        </w:rPr>
        <w:t>Instructors</w:t>
      </w:r>
      <w:r w:rsidRPr="003451CA">
        <w:rPr>
          <w:rFonts w:ascii="Times New Roman" w:eastAsia="Times New Roman" w:hAnsi="Times New Roman" w:cs="Times New Roman"/>
          <w:sz w:val="24"/>
          <w:szCs w:val="24"/>
        </w:rPr>
        <w:t>:</w:t>
      </w:r>
    </w:p>
    <w:p w14:paraId="53A75820" w14:textId="77777777" w:rsidR="003B3914" w:rsidRPr="003451CA" w:rsidRDefault="003B3914" w:rsidP="001C0AFC">
      <w:pPr>
        <w:pStyle w:val="Normal1"/>
        <w:rPr>
          <w:rFonts w:ascii="Times New Roman" w:hAnsi="Times New Roman" w:cs="Times New Roman"/>
          <w:sz w:val="24"/>
          <w:szCs w:val="24"/>
        </w:rPr>
      </w:pPr>
    </w:p>
    <w:p w14:paraId="4184B1F6" w14:textId="1AAC03FC" w:rsidR="002F69AA" w:rsidRPr="003451CA" w:rsidRDefault="003B3914" w:rsidP="003B3914">
      <w:pPr>
        <w:pStyle w:val="Normal1"/>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Jennifer Hochschild</w:t>
      </w:r>
      <w:r w:rsidR="006B24A5" w:rsidRPr="003451CA">
        <w:rPr>
          <w:rFonts w:ascii="Times New Roman" w:eastAsia="Times New Roman" w:hAnsi="Times New Roman" w:cs="Times New Roman"/>
          <w:sz w:val="24"/>
          <w:szCs w:val="24"/>
        </w:rPr>
        <w:t xml:space="preserve">: Office hours </w:t>
      </w:r>
      <w:r w:rsidR="00010F95" w:rsidRPr="003451CA">
        <w:rPr>
          <w:rFonts w:ascii="Times New Roman" w:eastAsia="Times New Roman" w:hAnsi="Times New Roman" w:cs="Times New Roman"/>
          <w:sz w:val="24"/>
          <w:szCs w:val="24"/>
        </w:rPr>
        <w:t xml:space="preserve">on Zoom </w:t>
      </w:r>
      <w:r w:rsidR="006B24A5" w:rsidRPr="003451CA">
        <w:rPr>
          <w:rFonts w:ascii="Times New Roman" w:eastAsia="Times New Roman" w:hAnsi="Times New Roman" w:cs="Times New Roman"/>
          <w:sz w:val="24"/>
          <w:szCs w:val="24"/>
        </w:rPr>
        <w:t xml:space="preserve">are </w:t>
      </w:r>
      <w:r w:rsidR="00010F95" w:rsidRPr="003451CA">
        <w:rPr>
          <w:rFonts w:ascii="Times New Roman" w:eastAsia="Times New Roman" w:hAnsi="Times New Roman" w:cs="Times New Roman"/>
          <w:sz w:val="24"/>
          <w:szCs w:val="24"/>
        </w:rPr>
        <w:t>Monday,</w:t>
      </w:r>
      <w:r w:rsidRPr="003451CA">
        <w:rPr>
          <w:rFonts w:ascii="Times New Roman" w:eastAsia="Times New Roman" w:hAnsi="Times New Roman" w:cs="Times New Roman"/>
          <w:sz w:val="24"/>
          <w:szCs w:val="24"/>
        </w:rPr>
        <w:t xml:space="preserve"> </w:t>
      </w:r>
      <w:r w:rsidR="002F69AA">
        <w:rPr>
          <w:rFonts w:ascii="Times New Roman" w:eastAsia="Times New Roman" w:hAnsi="Times New Roman" w:cs="Times New Roman"/>
          <w:sz w:val="24"/>
          <w:szCs w:val="24"/>
        </w:rPr>
        <w:t>3-5</w:t>
      </w:r>
      <w:r w:rsidR="00010F95" w:rsidRPr="003451CA">
        <w:rPr>
          <w:rFonts w:ascii="Times New Roman" w:eastAsia="Times New Roman" w:hAnsi="Times New Roman" w:cs="Times New Roman"/>
          <w:sz w:val="24"/>
          <w:szCs w:val="24"/>
        </w:rPr>
        <w:t xml:space="preserve"> p.m.</w:t>
      </w:r>
      <w:r w:rsidR="00CB625D" w:rsidRPr="003451CA">
        <w:rPr>
          <w:rFonts w:ascii="Times New Roman" w:eastAsia="Times New Roman" w:hAnsi="Times New Roman" w:cs="Times New Roman"/>
          <w:sz w:val="24"/>
          <w:szCs w:val="24"/>
        </w:rPr>
        <w:t xml:space="preserve"> </w:t>
      </w:r>
    </w:p>
    <w:p w14:paraId="3882ABDF" w14:textId="6939C1DE" w:rsidR="003B3914" w:rsidRDefault="00910CD8" w:rsidP="003B3914">
      <w:pPr>
        <w:pStyle w:val="Normal1"/>
        <w:ind w:left="720" w:hanging="719"/>
        <w:rPr>
          <w:rFonts w:ascii="Times New Roman" w:eastAsia="Times New Roman" w:hAnsi="Times New Roman" w:cs="Times New Roman"/>
          <w:sz w:val="24"/>
          <w:szCs w:val="24"/>
        </w:rPr>
      </w:pPr>
      <w:hyperlink r:id="rId8" w:history="1">
        <w:r w:rsidRPr="003451CA">
          <w:rPr>
            <w:rStyle w:val="Hyperlink"/>
            <w:rFonts w:ascii="Times New Roman" w:eastAsia="Times New Roman" w:hAnsi="Times New Roman" w:cs="Times New Roman"/>
            <w:sz w:val="24"/>
            <w:szCs w:val="24"/>
          </w:rPr>
          <w:t>hochschild@gov.harvard.edu</w:t>
        </w:r>
      </w:hyperlink>
      <w:r w:rsidRPr="003451CA">
        <w:rPr>
          <w:rFonts w:ascii="Times New Roman" w:eastAsia="Times New Roman" w:hAnsi="Times New Roman" w:cs="Times New Roman"/>
          <w:sz w:val="24"/>
          <w:szCs w:val="24"/>
        </w:rPr>
        <w:t xml:space="preserve"> </w:t>
      </w:r>
    </w:p>
    <w:p w14:paraId="67CF59E8" w14:textId="77777777" w:rsidR="002F69AA" w:rsidRDefault="002F69AA" w:rsidP="003B3914">
      <w:pPr>
        <w:pStyle w:val="Normal1"/>
        <w:ind w:left="720" w:hanging="719"/>
        <w:rPr>
          <w:rFonts w:ascii="Times New Roman" w:eastAsia="Times New Roman" w:hAnsi="Times New Roman" w:cs="Times New Roman"/>
          <w:sz w:val="24"/>
          <w:szCs w:val="24"/>
        </w:rPr>
      </w:pPr>
    </w:p>
    <w:p w14:paraId="7C421EF1" w14:textId="77777777" w:rsidR="002F69AA" w:rsidRDefault="002F69AA" w:rsidP="002F69AA">
      <w:pPr>
        <w:rPr>
          <w:rFonts w:ascii="Calibri" w:hAnsi="Calibri"/>
        </w:rPr>
      </w:pPr>
      <w:r>
        <w:rPr>
          <w:rFonts w:ascii="Calibri" w:hAnsi="Calibri"/>
          <w:szCs w:val="22"/>
        </w:rPr>
        <w:t>Join Zoom meeting</w:t>
      </w:r>
    </w:p>
    <w:p w14:paraId="0FA9EE8D" w14:textId="77777777" w:rsidR="002F69AA" w:rsidRDefault="002F69AA" w:rsidP="002F69AA">
      <w:pPr>
        <w:rPr>
          <w:rFonts w:ascii="Calibri" w:hAnsi="Calibri"/>
        </w:rPr>
      </w:pPr>
      <w:hyperlink r:id="rId9" w:history="1">
        <w:r>
          <w:rPr>
            <w:rStyle w:val="Hyperlink"/>
            <w:rFonts w:ascii="Calibri" w:hAnsi="Calibri"/>
            <w:color w:val="954F72"/>
            <w:szCs w:val="22"/>
          </w:rPr>
          <w:t>https://harvard.zoom.us/j/91511214506?pwd=TmtuTGUvRWQyVk0vaUtxL29pSTg0UT09</w:t>
        </w:r>
      </w:hyperlink>
    </w:p>
    <w:p w14:paraId="513EED5A" w14:textId="18B90794" w:rsidR="002F69AA" w:rsidRPr="002F69AA" w:rsidRDefault="002F69AA" w:rsidP="002F69AA">
      <w:pPr>
        <w:rPr>
          <w:rFonts w:ascii="Calibri" w:hAnsi="Calibri"/>
          <w:color w:val="000000" w:themeColor="text1"/>
        </w:rPr>
      </w:pPr>
      <w:r w:rsidRPr="002F69AA">
        <w:rPr>
          <w:rFonts w:ascii="Calibri" w:hAnsi="Calibri"/>
          <w:color w:val="000000" w:themeColor="text1"/>
          <w:szCs w:val="22"/>
        </w:rPr>
        <w:t> Password: 775714</w:t>
      </w:r>
    </w:p>
    <w:p w14:paraId="76246CFC" w14:textId="77777777" w:rsidR="002F69AA" w:rsidRDefault="002F69AA" w:rsidP="002F69AA">
      <w:pPr>
        <w:rPr>
          <w:rFonts w:ascii="Calibri" w:hAnsi="Calibri"/>
        </w:rPr>
      </w:pPr>
      <w:r>
        <w:rPr>
          <w:rFonts w:ascii="Calibri" w:hAnsi="Calibri"/>
          <w:szCs w:val="22"/>
        </w:rPr>
        <w:t> </w:t>
      </w:r>
    </w:p>
    <w:p w14:paraId="49BB3258" w14:textId="77777777" w:rsidR="001C0AFC" w:rsidRPr="003451CA" w:rsidRDefault="001C0AFC" w:rsidP="003B3914">
      <w:pPr>
        <w:pStyle w:val="Normal1"/>
        <w:ind w:left="720" w:hanging="719"/>
        <w:rPr>
          <w:rFonts w:ascii="Times New Roman" w:eastAsia="Times New Roman" w:hAnsi="Times New Roman" w:cs="Times New Roman"/>
          <w:sz w:val="24"/>
          <w:szCs w:val="24"/>
        </w:rPr>
      </w:pPr>
    </w:p>
    <w:p w14:paraId="2D8741E5" w14:textId="151D3D0B" w:rsidR="001C0AFC" w:rsidRPr="003451CA" w:rsidRDefault="001C0AFC" w:rsidP="003B3914">
      <w:pPr>
        <w:pStyle w:val="Normal1"/>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Jon Rogowski: Office hours </w:t>
      </w:r>
      <w:r w:rsidR="00597448" w:rsidRPr="003451CA">
        <w:rPr>
          <w:rFonts w:ascii="Times New Roman" w:eastAsia="Times New Roman" w:hAnsi="Times New Roman" w:cs="Times New Roman"/>
          <w:sz w:val="24"/>
          <w:szCs w:val="24"/>
        </w:rPr>
        <w:t xml:space="preserve">on Zoom </w:t>
      </w:r>
      <w:r w:rsidRPr="003451CA">
        <w:rPr>
          <w:rFonts w:ascii="Times New Roman" w:eastAsia="Times New Roman" w:hAnsi="Times New Roman" w:cs="Times New Roman"/>
          <w:sz w:val="24"/>
          <w:szCs w:val="24"/>
        </w:rPr>
        <w:t>are T</w:t>
      </w:r>
      <w:r w:rsidR="005102F1">
        <w:rPr>
          <w:rFonts w:ascii="Times New Roman" w:eastAsia="Times New Roman" w:hAnsi="Times New Roman" w:cs="Times New Roman"/>
          <w:sz w:val="24"/>
          <w:szCs w:val="24"/>
        </w:rPr>
        <w:t>hur</w:t>
      </w:r>
      <w:r w:rsidR="00710AE9">
        <w:rPr>
          <w:rFonts w:ascii="Times New Roman" w:eastAsia="Times New Roman" w:hAnsi="Times New Roman" w:cs="Times New Roman"/>
          <w:sz w:val="24"/>
          <w:szCs w:val="24"/>
        </w:rPr>
        <w:t>s</w:t>
      </w:r>
      <w:r w:rsidRPr="003451CA">
        <w:rPr>
          <w:rFonts w:ascii="Times New Roman" w:eastAsia="Times New Roman" w:hAnsi="Times New Roman" w:cs="Times New Roman"/>
          <w:sz w:val="24"/>
          <w:szCs w:val="24"/>
        </w:rPr>
        <w:t xml:space="preserve">days, </w:t>
      </w:r>
      <w:r w:rsidR="005102F1">
        <w:rPr>
          <w:rFonts w:ascii="Times New Roman" w:eastAsia="Times New Roman" w:hAnsi="Times New Roman" w:cs="Times New Roman"/>
          <w:sz w:val="24"/>
          <w:szCs w:val="24"/>
        </w:rPr>
        <w:t>1</w:t>
      </w:r>
      <w:r w:rsidR="00597448" w:rsidRPr="003451CA">
        <w:rPr>
          <w:rFonts w:ascii="Times New Roman" w:eastAsia="Times New Roman" w:hAnsi="Times New Roman" w:cs="Times New Roman"/>
          <w:sz w:val="24"/>
          <w:szCs w:val="24"/>
        </w:rPr>
        <w:t>-</w:t>
      </w:r>
      <w:r w:rsidR="005102F1">
        <w:rPr>
          <w:rFonts w:ascii="Times New Roman" w:eastAsia="Times New Roman" w:hAnsi="Times New Roman" w:cs="Times New Roman"/>
          <w:sz w:val="24"/>
          <w:szCs w:val="24"/>
        </w:rPr>
        <w:t>3</w:t>
      </w:r>
      <w:r w:rsidRPr="003451CA">
        <w:rPr>
          <w:rFonts w:ascii="Times New Roman" w:eastAsia="Times New Roman" w:hAnsi="Times New Roman" w:cs="Times New Roman"/>
          <w:sz w:val="24"/>
          <w:szCs w:val="24"/>
        </w:rPr>
        <w:t>pm</w:t>
      </w:r>
      <w:r w:rsidR="00710AE9">
        <w:rPr>
          <w:rFonts w:ascii="Times New Roman" w:eastAsia="Times New Roman" w:hAnsi="Times New Roman" w:cs="Times New Roman"/>
          <w:sz w:val="24"/>
          <w:szCs w:val="24"/>
        </w:rPr>
        <w:t>.</w:t>
      </w:r>
    </w:p>
    <w:p w14:paraId="1462D0D9" w14:textId="71DB98DF" w:rsidR="001C0AFC" w:rsidRPr="003451CA" w:rsidRDefault="001C0AFC" w:rsidP="003B3914">
      <w:pPr>
        <w:pStyle w:val="Normal1"/>
        <w:ind w:left="720" w:hanging="719"/>
        <w:rPr>
          <w:rFonts w:ascii="Times New Roman" w:eastAsia="Times New Roman" w:hAnsi="Times New Roman" w:cs="Times New Roman"/>
          <w:sz w:val="24"/>
          <w:szCs w:val="24"/>
        </w:rPr>
      </w:pPr>
      <w:hyperlink r:id="rId10" w:history="1">
        <w:r w:rsidRPr="003451CA">
          <w:rPr>
            <w:rStyle w:val="Hyperlink"/>
            <w:rFonts w:ascii="Times New Roman" w:eastAsia="Times New Roman" w:hAnsi="Times New Roman" w:cs="Times New Roman"/>
            <w:sz w:val="24"/>
            <w:szCs w:val="24"/>
          </w:rPr>
          <w:t>rogowski@fas.harvard.edu</w:t>
        </w:r>
      </w:hyperlink>
    </w:p>
    <w:p w14:paraId="15D38752" w14:textId="77777777" w:rsidR="0043242C" w:rsidRPr="003451CA" w:rsidRDefault="0043242C" w:rsidP="001C0AFC">
      <w:pPr>
        <w:pStyle w:val="Normal1"/>
        <w:rPr>
          <w:rFonts w:ascii="Times New Roman" w:hAnsi="Times New Roman" w:cs="Times New Roman"/>
          <w:sz w:val="24"/>
          <w:szCs w:val="24"/>
        </w:rPr>
      </w:pPr>
    </w:p>
    <w:p w14:paraId="05FD0303" w14:textId="0D56EB74" w:rsidR="0043242C" w:rsidRPr="003451CA" w:rsidRDefault="0043242C">
      <w:pPr>
        <w:pStyle w:val="Normal1"/>
        <w:ind w:left="720" w:hanging="719"/>
        <w:rPr>
          <w:rFonts w:ascii="Times New Roman" w:hAnsi="Times New Roman" w:cs="Times New Roman"/>
          <w:sz w:val="24"/>
          <w:szCs w:val="24"/>
        </w:rPr>
      </w:pPr>
    </w:p>
    <w:p w14:paraId="1AFAEADF" w14:textId="37EE74B8" w:rsidR="0043242C" w:rsidRPr="003451CA" w:rsidRDefault="000D7568" w:rsidP="00F20391">
      <w:pPr>
        <w:pStyle w:val="Normal1"/>
        <w:ind w:firstLine="720"/>
        <w:rPr>
          <w:rFonts w:ascii="Times New Roman" w:hAnsi="Times New Roman" w:cs="Times New Roman"/>
          <w:sz w:val="24"/>
          <w:szCs w:val="24"/>
        </w:rPr>
      </w:pPr>
      <w:r w:rsidRPr="003451CA">
        <w:rPr>
          <w:rFonts w:ascii="Times New Roman" w:eastAsia="Times New Roman" w:hAnsi="Times New Roman" w:cs="Times New Roman"/>
          <w:sz w:val="24"/>
          <w:szCs w:val="24"/>
        </w:rPr>
        <w:t>T</w:t>
      </w:r>
      <w:r w:rsidR="006B24A5" w:rsidRPr="003451CA">
        <w:rPr>
          <w:rFonts w:ascii="Times New Roman" w:eastAsia="Times New Roman" w:hAnsi="Times New Roman" w:cs="Times New Roman"/>
          <w:sz w:val="24"/>
          <w:szCs w:val="24"/>
        </w:rPr>
        <w:t xml:space="preserve">his course </w:t>
      </w:r>
      <w:r w:rsidRPr="003451CA">
        <w:rPr>
          <w:rFonts w:ascii="Times New Roman" w:eastAsia="Times New Roman" w:hAnsi="Times New Roman" w:cs="Times New Roman"/>
          <w:sz w:val="24"/>
          <w:szCs w:val="24"/>
        </w:rPr>
        <w:t>aims</w:t>
      </w:r>
      <w:r w:rsidR="006B24A5" w:rsidRPr="003451CA">
        <w:rPr>
          <w:rFonts w:ascii="Times New Roman" w:eastAsia="Times New Roman" w:hAnsi="Times New Roman" w:cs="Times New Roman"/>
          <w:sz w:val="24"/>
          <w:szCs w:val="24"/>
        </w:rPr>
        <w:t xml:space="preserve"> to introduce doctoral students to </w:t>
      </w:r>
      <w:r w:rsidRPr="003451CA">
        <w:rPr>
          <w:rFonts w:ascii="Times New Roman" w:eastAsia="Times New Roman" w:hAnsi="Times New Roman" w:cs="Times New Roman"/>
          <w:sz w:val="24"/>
          <w:szCs w:val="24"/>
        </w:rPr>
        <w:t xml:space="preserve">some of the </w:t>
      </w:r>
      <w:r w:rsidR="006B24A5" w:rsidRPr="003451CA">
        <w:rPr>
          <w:rFonts w:ascii="Times New Roman" w:eastAsia="Times New Roman" w:hAnsi="Times New Roman" w:cs="Times New Roman"/>
          <w:sz w:val="24"/>
          <w:szCs w:val="24"/>
        </w:rPr>
        <w:t xml:space="preserve">major themes and best scholarship in the political science literature on American Politics. The readings for </w:t>
      </w:r>
      <w:r w:rsidRPr="003451CA">
        <w:rPr>
          <w:rFonts w:ascii="Times New Roman" w:eastAsia="Times New Roman" w:hAnsi="Times New Roman" w:cs="Times New Roman"/>
          <w:sz w:val="24"/>
          <w:szCs w:val="24"/>
        </w:rPr>
        <w:t xml:space="preserve">GOV </w:t>
      </w:r>
      <w:r w:rsidR="00312E19" w:rsidRPr="003451CA">
        <w:rPr>
          <w:rFonts w:ascii="Times New Roman" w:eastAsia="Times New Roman" w:hAnsi="Times New Roman" w:cs="Times New Roman"/>
          <w:sz w:val="24"/>
          <w:szCs w:val="24"/>
        </w:rPr>
        <w:t>2305</w:t>
      </w:r>
      <w:r w:rsidR="006B24A5" w:rsidRPr="003451CA">
        <w:rPr>
          <w:rFonts w:ascii="Times New Roman" w:eastAsia="Times New Roman" w:hAnsi="Times New Roman" w:cs="Times New Roman"/>
          <w:sz w:val="24"/>
          <w:szCs w:val="24"/>
        </w:rPr>
        <w:t xml:space="preserve"> typically form the core of students’ subsequent reading lists for major or minor </w:t>
      </w:r>
      <w:r w:rsidR="00F20391" w:rsidRPr="003451CA">
        <w:rPr>
          <w:rFonts w:ascii="Times New Roman" w:eastAsia="Times New Roman" w:hAnsi="Times New Roman" w:cs="Times New Roman"/>
          <w:sz w:val="24"/>
          <w:szCs w:val="24"/>
        </w:rPr>
        <w:t>general exams</w:t>
      </w:r>
      <w:r w:rsidR="006B24A5" w:rsidRPr="003451CA">
        <w:rPr>
          <w:rFonts w:ascii="Times New Roman" w:eastAsia="Times New Roman" w:hAnsi="Times New Roman" w:cs="Times New Roman"/>
          <w:sz w:val="24"/>
          <w:szCs w:val="24"/>
        </w:rPr>
        <w:t xml:space="preserve"> in American</w:t>
      </w:r>
      <w:r w:rsidR="00F20391" w:rsidRPr="003451CA">
        <w:rPr>
          <w:rFonts w:ascii="Times New Roman" w:eastAsia="Times New Roman" w:hAnsi="Times New Roman" w:cs="Times New Roman"/>
          <w:sz w:val="24"/>
          <w:szCs w:val="24"/>
        </w:rPr>
        <w:t xml:space="preserve"> politics</w:t>
      </w:r>
      <w:r w:rsidR="00010F95" w:rsidRPr="003451CA">
        <w:rPr>
          <w:rFonts w:ascii="Times New Roman" w:eastAsia="Times New Roman" w:hAnsi="Times New Roman" w:cs="Times New Roman"/>
          <w:sz w:val="24"/>
          <w:szCs w:val="24"/>
        </w:rPr>
        <w:t>, and often for research projects or dissertations</w:t>
      </w:r>
      <w:r w:rsidR="0007462E" w:rsidRPr="003451CA">
        <w:rPr>
          <w:rFonts w:ascii="Times New Roman" w:eastAsia="Times New Roman" w:hAnsi="Times New Roman" w:cs="Times New Roman"/>
          <w:sz w:val="24"/>
          <w:szCs w:val="24"/>
        </w:rPr>
        <w:t>.</w:t>
      </w:r>
      <w:r w:rsidR="006B24A5" w:rsidRPr="003451CA">
        <w:rPr>
          <w:rFonts w:ascii="Times New Roman" w:eastAsia="Times New Roman" w:hAnsi="Times New Roman" w:cs="Times New Roman"/>
          <w:sz w:val="24"/>
          <w:szCs w:val="24"/>
        </w:rPr>
        <w:t xml:space="preserve"> Still, much in the study of American politics is not represented here</w:t>
      </w:r>
      <w:r w:rsidR="00010F95" w:rsidRPr="003451CA">
        <w:rPr>
          <w:rFonts w:ascii="Times New Roman" w:eastAsia="Times New Roman" w:hAnsi="Times New Roman" w:cs="Times New Roman"/>
          <w:sz w:val="24"/>
          <w:szCs w:val="24"/>
        </w:rPr>
        <w:t xml:space="preserve"> -- </w:t>
      </w:r>
      <w:r w:rsidR="006B24A5" w:rsidRPr="003451CA">
        <w:rPr>
          <w:rFonts w:ascii="Times New Roman" w:eastAsia="Times New Roman" w:hAnsi="Times New Roman" w:cs="Times New Roman"/>
          <w:sz w:val="24"/>
          <w:szCs w:val="24"/>
        </w:rPr>
        <w:t>indeed</w:t>
      </w:r>
      <w:r w:rsidR="00010F95" w:rsidRPr="003451CA">
        <w:rPr>
          <w:rFonts w:ascii="Times New Roman" w:eastAsia="Times New Roman" w:hAnsi="Times New Roman" w:cs="Times New Roman"/>
          <w:sz w:val="24"/>
          <w:szCs w:val="24"/>
        </w:rPr>
        <w:t>,</w:t>
      </w:r>
      <w:r w:rsidR="006B24A5" w:rsidRPr="003451CA">
        <w:rPr>
          <w:rFonts w:ascii="Times New Roman" w:eastAsia="Times New Roman" w:hAnsi="Times New Roman" w:cs="Times New Roman"/>
          <w:sz w:val="24"/>
          <w:szCs w:val="24"/>
        </w:rPr>
        <w:t xml:space="preserve"> </w:t>
      </w:r>
      <w:r w:rsidR="00010F95" w:rsidRPr="003451CA">
        <w:rPr>
          <w:rFonts w:ascii="Times New Roman" w:eastAsia="Times New Roman" w:hAnsi="Times New Roman" w:cs="Times New Roman"/>
          <w:sz w:val="24"/>
          <w:szCs w:val="24"/>
        </w:rPr>
        <w:t>has not been taken up by</w:t>
      </w:r>
      <w:r w:rsidR="006B24A5" w:rsidRPr="003451CA">
        <w:rPr>
          <w:rFonts w:ascii="Times New Roman" w:eastAsia="Times New Roman" w:hAnsi="Times New Roman" w:cs="Times New Roman"/>
          <w:sz w:val="24"/>
          <w:szCs w:val="24"/>
        </w:rPr>
        <w:t xml:space="preserve"> political scientists.  </w:t>
      </w:r>
      <w:proofErr w:type="gramStart"/>
      <w:r w:rsidR="00010F95" w:rsidRPr="003451CA">
        <w:rPr>
          <w:rFonts w:ascii="Times New Roman" w:eastAsia="Times New Roman" w:hAnsi="Times New Roman" w:cs="Times New Roman"/>
          <w:sz w:val="24"/>
          <w:szCs w:val="24"/>
        </w:rPr>
        <w:t>So</w:t>
      </w:r>
      <w:proofErr w:type="gramEnd"/>
      <w:r w:rsidR="00010F95" w:rsidRPr="003451CA">
        <w:rPr>
          <w:rFonts w:ascii="Times New Roman" w:eastAsia="Times New Roman" w:hAnsi="Times New Roman" w:cs="Times New Roman"/>
          <w:sz w:val="24"/>
          <w:szCs w:val="24"/>
        </w:rPr>
        <w:t xml:space="preserve"> a</w:t>
      </w:r>
      <w:r w:rsidR="006B24A5" w:rsidRPr="003451CA">
        <w:rPr>
          <w:rFonts w:ascii="Times New Roman" w:eastAsia="Times New Roman" w:hAnsi="Times New Roman" w:cs="Times New Roman"/>
          <w:sz w:val="24"/>
          <w:szCs w:val="24"/>
        </w:rPr>
        <w:t>long the way, we will want to identify important but neglected questions</w:t>
      </w:r>
      <w:r w:rsidRPr="003451CA">
        <w:rPr>
          <w:rFonts w:ascii="Times New Roman" w:eastAsia="Times New Roman" w:hAnsi="Times New Roman" w:cs="Times New Roman"/>
          <w:sz w:val="24"/>
          <w:szCs w:val="24"/>
        </w:rPr>
        <w:t>:</w:t>
      </w:r>
      <w:r w:rsidR="006B24A5" w:rsidRPr="003451CA">
        <w:rPr>
          <w:rFonts w:ascii="Times New Roman" w:eastAsia="Times New Roman" w:hAnsi="Times New Roman" w:cs="Times New Roman"/>
          <w:sz w:val="24"/>
          <w:szCs w:val="24"/>
        </w:rPr>
        <w:t xml:space="preserve"> What issues should motivate the next generation of research in this field?  What theoretical and methodological approaches might be appropriate to studying them?</w:t>
      </w:r>
    </w:p>
    <w:p w14:paraId="271124D6" w14:textId="77777777" w:rsidR="0043242C" w:rsidRPr="003451CA" w:rsidRDefault="006B24A5" w:rsidP="00F20391">
      <w:pPr>
        <w:pStyle w:val="Normal1"/>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 </w:t>
      </w:r>
    </w:p>
    <w:p w14:paraId="57BEE594" w14:textId="5C305AC6" w:rsidR="0043242C" w:rsidRPr="003451CA" w:rsidRDefault="006B24A5" w:rsidP="00F20391">
      <w:pPr>
        <w:pStyle w:val="Normal1"/>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The most important requirement of the course is </w:t>
      </w:r>
      <w:r w:rsidR="00F20391" w:rsidRPr="003451CA">
        <w:rPr>
          <w:rFonts w:ascii="Times New Roman" w:eastAsia="Times New Roman" w:hAnsi="Times New Roman" w:cs="Times New Roman"/>
          <w:sz w:val="24"/>
          <w:szCs w:val="24"/>
        </w:rPr>
        <w:t>to</w:t>
      </w:r>
      <w:r w:rsidRPr="003451CA">
        <w:rPr>
          <w:rFonts w:ascii="Times New Roman" w:eastAsia="Times New Roman" w:hAnsi="Times New Roman" w:cs="Times New Roman"/>
          <w:sz w:val="24"/>
          <w:szCs w:val="24"/>
        </w:rPr>
        <w:t xml:space="preserve"> </w:t>
      </w:r>
      <w:r w:rsidR="000D7568" w:rsidRPr="003451CA">
        <w:rPr>
          <w:rFonts w:ascii="Times New Roman" w:eastAsia="Times New Roman" w:hAnsi="Times New Roman" w:cs="Times New Roman"/>
          <w:sz w:val="24"/>
          <w:szCs w:val="24"/>
        </w:rPr>
        <w:t>consider</w:t>
      </w:r>
      <w:r w:rsidRPr="003451CA">
        <w:rPr>
          <w:rFonts w:ascii="Times New Roman" w:eastAsia="Times New Roman" w:hAnsi="Times New Roman" w:cs="Times New Roman"/>
          <w:sz w:val="24"/>
          <w:szCs w:val="24"/>
        </w:rPr>
        <w:t xml:space="preserve"> the assigned readings for each week carefully and critically</w:t>
      </w:r>
      <w:r w:rsidR="00010F95" w:rsidRPr="003451CA">
        <w:rPr>
          <w:rFonts w:ascii="Times New Roman" w:eastAsia="Times New Roman" w:hAnsi="Times New Roman" w:cs="Times New Roman"/>
          <w:sz w:val="24"/>
          <w:szCs w:val="24"/>
        </w:rPr>
        <w:t>, and to come prepared to discuss the large issues that they point us to</w:t>
      </w:r>
      <w:r w:rsidRPr="003451CA">
        <w:rPr>
          <w:rFonts w:ascii="Times New Roman" w:eastAsia="Times New Roman" w:hAnsi="Times New Roman" w:cs="Times New Roman"/>
          <w:sz w:val="24"/>
          <w:szCs w:val="24"/>
        </w:rPr>
        <w:t xml:space="preserve">.  </w:t>
      </w:r>
      <w:r w:rsidR="008266F3" w:rsidRPr="003451CA">
        <w:rPr>
          <w:rFonts w:ascii="Times New Roman" w:eastAsia="Times New Roman" w:hAnsi="Times New Roman" w:cs="Times New Roman"/>
          <w:sz w:val="24"/>
          <w:szCs w:val="24"/>
        </w:rPr>
        <w:t>T</w:t>
      </w:r>
      <w:r w:rsidRPr="003451CA">
        <w:rPr>
          <w:rFonts w:ascii="Times New Roman" w:eastAsia="Times New Roman" w:hAnsi="Times New Roman" w:cs="Times New Roman"/>
          <w:sz w:val="24"/>
          <w:szCs w:val="24"/>
        </w:rPr>
        <w:t>he</w:t>
      </w:r>
      <w:r w:rsidR="00010F95" w:rsidRPr="003451CA">
        <w:rPr>
          <w:rFonts w:ascii="Times New Roman" w:eastAsia="Times New Roman" w:hAnsi="Times New Roman" w:cs="Times New Roman"/>
          <w:sz w:val="24"/>
          <w:szCs w:val="24"/>
        </w:rPr>
        <w:t xml:space="preserve"> readings</w:t>
      </w:r>
      <w:r w:rsidRPr="003451CA">
        <w:rPr>
          <w:rFonts w:ascii="Times New Roman" w:eastAsia="Times New Roman" w:hAnsi="Times New Roman" w:cs="Times New Roman"/>
          <w:sz w:val="24"/>
          <w:szCs w:val="24"/>
        </w:rPr>
        <w:t xml:space="preserve"> </w:t>
      </w:r>
      <w:r w:rsidR="00010F95" w:rsidRPr="003451CA">
        <w:rPr>
          <w:rFonts w:ascii="Times New Roman" w:eastAsia="Times New Roman" w:hAnsi="Times New Roman" w:cs="Times New Roman"/>
          <w:sz w:val="24"/>
          <w:szCs w:val="24"/>
        </w:rPr>
        <w:t>are</w:t>
      </w:r>
      <w:r w:rsidRPr="003451CA">
        <w:rPr>
          <w:rFonts w:ascii="Times New Roman" w:eastAsia="Times New Roman" w:hAnsi="Times New Roman" w:cs="Times New Roman"/>
          <w:sz w:val="24"/>
          <w:szCs w:val="24"/>
        </w:rPr>
        <w:t xml:space="preserve"> the focus of our weekly discussions</w:t>
      </w:r>
      <w:r w:rsidR="00010F95" w:rsidRPr="003451CA">
        <w:rPr>
          <w:rFonts w:ascii="Times New Roman" w:eastAsia="Times New Roman" w:hAnsi="Times New Roman" w:cs="Times New Roman"/>
          <w:sz w:val="24"/>
          <w:szCs w:val="24"/>
        </w:rPr>
        <w:t>.  Even</w:t>
      </w:r>
      <w:r w:rsidRPr="003451CA">
        <w:rPr>
          <w:rFonts w:ascii="Times New Roman" w:eastAsia="Times New Roman" w:hAnsi="Times New Roman" w:cs="Times New Roman"/>
          <w:sz w:val="24"/>
          <w:szCs w:val="24"/>
        </w:rPr>
        <w:t xml:space="preserve"> though we </w:t>
      </w:r>
      <w:r w:rsidR="00010F95" w:rsidRPr="003451CA">
        <w:rPr>
          <w:rFonts w:ascii="Times New Roman" w:eastAsia="Times New Roman" w:hAnsi="Times New Roman" w:cs="Times New Roman"/>
          <w:sz w:val="24"/>
          <w:szCs w:val="24"/>
        </w:rPr>
        <w:t>may not</w:t>
      </w:r>
      <w:r w:rsidRPr="003451CA">
        <w:rPr>
          <w:rFonts w:ascii="Times New Roman" w:eastAsia="Times New Roman" w:hAnsi="Times New Roman" w:cs="Times New Roman"/>
          <w:sz w:val="24"/>
          <w:szCs w:val="24"/>
        </w:rPr>
        <w:t xml:space="preserve"> be able to talk about them all</w:t>
      </w:r>
      <w:r w:rsidR="00010F95" w:rsidRPr="003451CA">
        <w:rPr>
          <w:rFonts w:ascii="Times New Roman" w:eastAsia="Times New Roman" w:hAnsi="Times New Roman" w:cs="Times New Roman"/>
          <w:sz w:val="24"/>
          <w:szCs w:val="24"/>
        </w:rPr>
        <w:t xml:space="preserve">, </w:t>
      </w:r>
      <w:r w:rsidR="00F20391" w:rsidRPr="003451CA">
        <w:rPr>
          <w:rFonts w:ascii="Times New Roman" w:eastAsia="Times New Roman" w:hAnsi="Times New Roman" w:cs="Times New Roman"/>
          <w:sz w:val="24"/>
          <w:szCs w:val="24"/>
        </w:rPr>
        <w:t xml:space="preserve">please </w:t>
      </w:r>
      <w:r w:rsidR="000D7568" w:rsidRPr="003451CA">
        <w:rPr>
          <w:rFonts w:ascii="Times New Roman" w:eastAsia="Times New Roman" w:hAnsi="Times New Roman" w:cs="Times New Roman"/>
          <w:sz w:val="24"/>
          <w:szCs w:val="24"/>
        </w:rPr>
        <w:t>engage with</w:t>
      </w:r>
      <w:r w:rsidRPr="003451CA">
        <w:rPr>
          <w:rFonts w:ascii="Times New Roman" w:eastAsia="Times New Roman" w:hAnsi="Times New Roman" w:cs="Times New Roman"/>
          <w:sz w:val="24"/>
          <w:szCs w:val="24"/>
        </w:rPr>
        <w:t xml:space="preserve"> all of </w:t>
      </w:r>
      <w:r w:rsidR="00F20391" w:rsidRPr="003451CA">
        <w:rPr>
          <w:rFonts w:ascii="Times New Roman" w:eastAsia="Times New Roman" w:hAnsi="Times New Roman" w:cs="Times New Roman"/>
          <w:sz w:val="24"/>
          <w:szCs w:val="24"/>
        </w:rPr>
        <w:t>them since</w:t>
      </w:r>
      <w:r w:rsidRPr="003451CA">
        <w:rPr>
          <w:rFonts w:ascii="Times New Roman" w:eastAsia="Times New Roman" w:hAnsi="Times New Roman" w:cs="Times New Roman"/>
          <w:sz w:val="24"/>
          <w:szCs w:val="24"/>
        </w:rPr>
        <w:t xml:space="preserve"> your reading of some wil</w:t>
      </w:r>
      <w:r w:rsidR="00F20391" w:rsidRPr="003451CA">
        <w:rPr>
          <w:rFonts w:ascii="Times New Roman" w:eastAsia="Times New Roman" w:hAnsi="Times New Roman" w:cs="Times New Roman"/>
          <w:sz w:val="24"/>
          <w:szCs w:val="24"/>
        </w:rPr>
        <w:t xml:space="preserve">l affect your </w:t>
      </w:r>
      <w:r w:rsidR="00010F95" w:rsidRPr="003451CA">
        <w:rPr>
          <w:rFonts w:ascii="Times New Roman" w:eastAsia="Times New Roman" w:hAnsi="Times New Roman" w:cs="Times New Roman"/>
          <w:sz w:val="24"/>
          <w:szCs w:val="24"/>
        </w:rPr>
        <w:t>analysis</w:t>
      </w:r>
      <w:r w:rsidR="00F20391" w:rsidRPr="003451CA">
        <w:rPr>
          <w:rFonts w:ascii="Times New Roman" w:eastAsia="Times New Roman" w:hAnsi="Times New Roman" w:cs="Times New Roman"/>
          <w:sz w:val="24"/>
          <w:szCs w:val="24"/>
        </w:rPr>
        <w:t xml:space="preserve"> of others, whether in </w:t>
      </w:r>
      <w:r w:rsidRPr="003451CA">
        <w:rPr>
          <w:rFonts w:ascii="Times New Roman" w:eastAsia="Times New Roman" w:hAnsi="Times New Roman" w:cs="Times New Roman"/>
          <w:sz w:val="24"/>
          <w:szCs w:val="24"/>
        </w:rPr>
        <w:t xml:space="preserve">the current or some </w:t>
      </w:r>
      <w:r w:rsidR="00F20391" w:rsidRPr="003451CA">
        <w:rPr>
          <w:rFonts w:ascii="Times New Roman" w:eastAsia="Times New Roman" w:hAnsi="Times New Roman" w:cs="Times New Roman"/>
          <w:sz w:val="24"/>
          <w:szCs w:val="24"/>
        </w:rPr>
        <w:t xml:space="preserve">other </w:t>
      </w:r>
      <w:r w:rsidRPr="003451CA">
        <w:rPr>
          <w:rFonts w:ascii="Times New Roman" w:eastAsia="Times New Roman" w:hAnsi="Times New Roman" w:cs="Times New Roman"/>
          <w:sz w:val="24"/>
          <w:szCs w:val="24"/>
        </w:rPr>
        <w:t>week.  More generally, the readings provide us, as a group, with common terms of reference upon which good discussions will depend.</w:t>
      </w:r>
      <w:r w:rsidR="0045437D" w:rsidRPr="003451CA">
        <w:rPr>
          <w:rFonts w:ascii="Times New Roman" w:eastAsia="Times New Roman" w:hAnsi="Times New Roman" w:cs="Times New Roman"/>
          <w:sz w:val="24"/>
          <w:szCs w:val="24"/>
        </w:rPr>
        <w:t xml:space="preserve"> (Note that we have ordered the reading assignments for a given week chronologically, but that may not be the most effective way to group and consider them.)</w:t>
      </w:r>
    </w:p>
    <w:p w14:paraId="517A55AD" w14:textId="77777777" w:rsidR="0043242C" w:rsidRPr="003451CA" w:rsidRDefault="006B24A5" w:rsidP="00F20391">
      <w:pPr>
        <w:pStyle w:val="Normal1"/>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 </w:t>
      </w:r>
    </w:p>
    <w:p w14:paraId="249E5375" w14:textId="77777777" w:rsidR="00F705F2" w:rsidRPr="003451CA" w:rsidRDefault="00F705F2" w:rsidP="00F20391">
      <w:pPr>
        <w:pStyle w:val="Normal1"/>
        <w:rPr>
          <w:rFonts w:ascii="Times New Roman" w:eastAsia="Times New Roman" w:hAnsi="Times New Roman" w:cs="Times New Roman"/>
          <w:b/>
          <w:sz w:val="24"/>
          <w:szCs w:val="24"/>
        </w:rPr>
      </w:pPr>
      <w:r w:rsidRPr="003451CA">
        <w:rPr>
          <w:rFonts w:ascii="Times New Roman" w:eastAsia="Times New Roman" w:hAnsi="Times New Roman" w:cs="Times New Roman"/>
          <w:b/>
          <w:sz w:val="24"/>
          <w:szCs w:val="24"/>
        </w:rPr>
        <w:t>Tasks</w:t>
      </w:r>
    </w:p>
    <w:p w14:paraId="6A9D4EF3" w14:textId="513CCD57" w:rsidR="00615B08" w:rsidRPr="003451CA" w:rsidRDefault="006B24A5" w:rsidP="00F20391">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To facilitate </w:t>
      </w:r>
      <w:r w:rsidR="00615B08" w:rsidRPr="003451CA">
        <w:rPr>
          <w:rFonts w:ascii="Times New Roman" w:eastAsia="Times New Roman" w:hAnsi="Times New Roman" w:cs="Times New Roman"/>
          <w:sz w:val="24"/>
          <w:szCs w:val="24"/>
        </w:rPr>
        <w:t xml:space="preserve">discussion, </w:t>
      </w:r>
      <w:r w:rsidRPr="003451CA">
        <w:rPr>
          <w:rFonts w:ascii="Times New Roman" w:eastAsia="Times New Roman" w:hAnsi="Times New Roman" w:cs="Times New Roman"/>
          <w:sz w:val="24"/>
          <w:szCs w:val="24"/>
        </w:rPr>
        <w:t xml:space="preserve">it </w:t>
      </w:r>
      <w:r w:rsidR="00615B08" w:rsidRPr="003451CA">
        <w:rPr>
          <w:rFonts w:ascii="Times New Roman" w:eastAsia="Times New Roman" w:hAnsi="Times New Roman" w:cs="Times New Roman"/>
          <w:sz w:val="24"/>
          <w:szCs w:val="24"/>
        </w:rPr>
        <w:t xml:space="preserve">is </w:t>
      </w:r>
      <w:r w:rsidRPr="003451CA">
        <w:rPr>
          <w:rFonts w:ascii="Times New Roman" w:eastAsia="Times New Roman" w:hAnsi="Times New Roman" w:cs="Times New Roman"/>
          <w:sz w:val="24"/>
          <w:szCs w:val="24"/>
        </w:rPr>
        <w:t>important</w:t>
      </w:r>
      <w:r w:rsidR="00615B08" w:rsidRPr="003451CA">
        <w:rPr>
          <w:rFonts w:ascii="Times New Roman" w:eastAsia="Times New Roman" w:hAnsi="Times New Roman" w:cs="Times New Roman"/>
          <w:sz w:val="24"/>
          <w:szCs w:val="24"/>
        </w:rPr>
        <w:t xml:space="preserve"> </w:t>
      </w:r>
      <w:r w:rsidR="00010F95" w:rsidRPr="003451CA">
        <w:rPr>
          <w:rFonts w:ascii="Times New Roman" w:eastAsia="Times New Roman" w:hAnsi="Times New Roman" w:cs="Times New Roman"/>
          <w:sz w:val="24"/>
          <w:szCs w:val="24"/>
        </w:rPr>
        <w:t>to</w:t>
      </w:r>
      <w:r w:rsidR="00615B08" w:rsidRPr="003451CA">
        <w:rPr>
          <w:rFonts w:ascii="Times New Roman" w:eastAsia="Times New Roman" w:hAnsi="Times New Roman" w:cs="Times New Roman"/>
          <w:sz w:val="24"/>
          <w:szCs w:val="24"/>
        </w:rPr>
        <w:t xml:space="preserve"> write as well as read and think in advance about how the readings address the topic </w:t>
      </w:r>
      <w:r w:rsidR="00010F95" w:rsidRPr="003451CA">
        <w:rPr>
          <w:rFonts w:ascii="Times New Roman" w:eastAsia="Times New Roman" w:hAnsi="Times New Roman" w:cs="Times New Roman"/>
          <w:sz w:val="24"/>
          <w:szCs w:val="24"/>
        </w:rPr>
        <w:t>of a given</w:t>
      </w:r>
      <w:r w:rsidR="00615B08" w:rsidRPr="003451CA">
        <w:rPr>
          <w:rFonts w:ascii="Times New Roman" w:eastAsia="Times New Roman" w:hAnsi="Times New Roman" w:cs="Times New Roman"/>
          <w:sz w:val="24"/>
          <w:szCs w:val="24"/>
        </w:rPr>
        <w:t xml:space="preserve"> session. </w:t>
      </w:r>
      <w:r w:rsidRPr="003451CA">
        <w:rPr>
          <w:rFonts w:ascii="Times New Roman" w:eastAsia="Times New Roman" w:hAnsi="Times New Roman" w:cs="Times New Roman"/>
          <w:sz w:val="24"/>
          <w:szCs w:val="24"/>
        </w:rPr>
        <w:t xml:space="preserve"> </w:t>
      </w:r>
      <w:r w:rsidR="005B68AA" w:rsidRPr="003451CA">
        <w:rPr>
          <w:rFonts w:ascii="Times New Roman" w:eastAsia="Times New Roman" w:hAnsi="Times New Roman" w:cs="Times New Roman"/>
          <w:sz w:val="24"/>
          <w:szCs w:val="24"/>
        </w:rPr>
        <w:t xml:space="preserve">We have three ways to encourage you to do </w:t>
      </w:r>
      <w:r w:rsidR="000D7568" w:rsidRPr="003451CA">
        <w:rPr>
          <w:rFonts w:ascii="Times New Roman" w:eastAsia="Times New Roman" w:hAnsi="Times New Roman" w:cs="Times New Roman"/>
          <w:sz w:val="24"/>
          <w:szCs w:val="24"/>
        </w:rPr>
        <w:t>those three things</w:t>
      </w:r>
      <w:r w:rsidR="005B68AA" w:rsidRPr="003451CA">
        <w:rPr>
          <w:rFonts w:ascii="Times New Roman" w:eastAsia="Times New Roman" w:hAnsi="Times New Roman" w:cs="Times New Roman"/>
          <w:sz w:val="24"/>
          <w:szCs w:val="24"/>
        </w:rPr>
        <w:t xml:space="preserve">: </w:t>
      </w:r>
    </w:p>
    <w:p w14:paraId="10B81976" w14:textId="77777777" w:rsidR="005B68AA" w:rsidRPr="003451CA" w:rsidRDefault="005B68AA" w:rsidP="00F20391">
      <w:pPr>
        <w:pStyle w:val="Normal1"/>
        <w:rPr>
          <w:rFonts w:ascii="Times New Roman" w:eastAsia="Times New Roman" w:hAnsi="Times New Roman" w:cs="Times New Roman"/>
          <w:color w:val="auto"/>
          <w:sz w:val="24"/>
          <w:szCs w:val="24"/>
        </w:rPr>
      </w:pPr>
    </w:p>
    <w:p w14:paraId="261934EE" w14:textId="18CCA156" w:rsidR="005B68AA" w:rsidRPr="003451CA" w:rsidRDefault="005B68AA" w:rsidP="005B68AA">
      <w:pPr>
        <w:tabs>
          <w:tab w:val="left" w:pos="-720"/>
        </w:tabs>
        <w:suppressAutoHyphens/>
        <w:rPr>
          <w:rFonts w:ascii="Times New Roman" w:hAnsi="Times New Roman" w:cs="Times New Roman"/>
          <w:color w:val="auto"/>
          <w:spacing w:val="-2"/>
          <w:sz w:val="24"/>
          <w:szCs w:val="24"/>
          <w:highlight w:val="yellow"/>
        </w:rPr>
      </w:pPr>
      <w:r w:rsidRPr="003451CA">
        <w:rPr>
          <w:rFonts w:ascii="Times New Roman" w:hAnsi="Times New Roman" w:cs="Times New Roman"/>
          <w:i/>
          <w:color w:val="auto"/>
          <w:spacing w:val="-2"/>
          <w:sz w:val="24"/>
          <w:szCs w:val="24"/>
        </w:rPr>
        <w:t xml:space="preserve">Discussion questions and themes: </w:t>
      </w:r>
      <w:r w:rsidRPr="003451CA">
        <w:rPr>
          <w:rFonts w:ascii="Times New Roman" w:hAnsi="Times New Roman" w:cs="Times New Roman"/>
          <w:color w:val="auto"/>
          <w:spacing w:val="-2"/>
          <w:sz w:val="24"/>
          <w:szCs w:val="24"/>
        </w:rPr>
        <w:t>For 9 of the 1</w:t>
      </w:r>
      <w:r w:rsidR="006C4472" w:rsidRPr="003451CA">
        <w:rPr>
          <w:rFonts w:ascii="Times New Roman" w:hAnsi="Times New Roman" w:cs="Times New Roman"/>
          <w:color w:val="auto"/>
          <w:spacing w:val="-2"/>
          <w:sz w:val="24"/>
          <w:szCs w:val="24"/>
        </w:rPr>
        <w:t>2</w:t>
      </w:r>
      <w:r w:rsidRPr="003451CA">
        <w:rPr>
          <w:rFonts w:ascii="Times New Roman" w:hAnsi="Times New Roman" w:cs="Times New Roman"/>
          <w:color w:val="auto"/>
          <w:spacing w:val="-2"/>
          <w:sz w:val="24"/>
          <w:szCs w:val="24"/>
        </w:rPr>
        <w:t xml:space="preserve"> class weeks</w:t>
      </w:r>
      <w:r w:rsidR="000D7568" w:rsidRPr="003451CA">
        <w:rPr>
          <w:rFonts w:ascii="Times New Roman" w:hAnsi="Times New Roman" w:cs="Times New Roman"/>
          <w:color w:val="auto"/>
          <w:spacing w:val="-2"/>
          <w:sz w:val="24"/>
          <w:szCs w:val="24"/>
        </w:rPr>
        <w:t xml:space="preserve"> (after the first week)</w:t>
      </w:r>
      <w:r w:rsidRPr="003451CA">
        <w:rPr>
          <w:rFonts w:ascii="Times New Roman" w:hAnsi="Times New Roman" w:cs="Times New Roman"/>
          <w:color w:val="auto"/>
          <w:spacing w:val="-2"/>
          <w:sz w:val="24"/>
          <w:szCs w:val="24"/>
        </w:rPr>
        <w:t>, each student submits two</w:t>
      </w:r>
      <w:r w:rsidR="00587A6B" w:rsidRPr="003451CA">
        <w:rPr>
          <w:rFonts w:ascii="Times New Roman" w:hAnsi="Times New Roman" w:cs="Times New Roman"/>
          <w:color w:val="auto"/>
          <w:spacing w:val="-2"/>
          <w:sz w:val="24"/>
          <w:szCs w:val="24"/>
        </w:rPr>
        <w:t xml:space="preserve"> discussion questions or </w:t>
      </w:r>
      <w:r w:rsidRPr="003451CA">
        <w:rPr>
          <w:rFonts w:ascii="Times New Roman" w:hAnsi="Times New Roman" w:cs="Times New Roman"/>
          <w:color w:val="auto"/>
          <w:spacing w:val="-2"/>
          <w:sz w:val="24"/>
          <w:szCs w:val="24"/>
        </w:rPr>
        <w:t xml:space="preserve">themes for that session to the CANVAS website, with (only) </w:t>
      </w:r>
      <w:r w:rsidRPr="003451CA">
        <w:rPr>
          <w:rFonts w:ascii="Times New Roman" w:hAnsi="Times New Roman" w:cs="Times New Roman"/>
          <w:i/>
          <w:color w:val="auto"/>
          <w:spacing w:val="-2"/>
          <w:sz w:val="24"/>
          <w:szCs w:val="24"/>
        </w:rPr>
        <w:t>one or two sentences</w:t>
      </w:r>
      <w:r w:rsidRPr="003451CA">
        <w:rPr>
          <w:rFonts w:ascii="Times New Roman" w:hAnsi="Times New Roman" w:cs="Times New Roman"/>
          <w:color w:val="auto"/>
          <w:spacing w:val="-2"/>
          <w:sz w:val="24"/>
          <w:szCs w:val="24"/>
        </w:rPr>
        <w:t xml:space="preserve"> about why you want to class to address those issues.  That submission will be due by </w:t>
      </w:r>
      <w:r w:rsidR="000D7568" w:rsidRPr="003451CA">
        <w:rPr>
          <w:rFonts w:ascii="Times New Roman" w:hAnsi="Times New Roman" w:cs="Times New Roman"/>
          <w:color w:val="auto"/>
          <w:spacing w:val="-2"/>
          <w:sz w:val="24"/>
          <w:szCs w:val="24"/>
        </w:rPr>
        <w:t>Wednesday</w:t>
      </w:r>
      <w:r w:rsidRPr="003451CA">
        <w:rPr>
          <w:rFonts w:ascii="Times New Roman" w:hAnsi="Times New Roman" w:cs="Times New Roman"/>
          <w:color w:val="auto"/>
          <w:spacing w:val="-2"/>
          <w:sz w:val="24"/>
          <w:szCs w:val="24"/>
        </w:rPr>
        <w:t xml:space="preserve"> at 6 </w:t>
      </w:r>
      <w:proofErr w:type="spellStart"/>
      <w:r w:rsidRPr="003451CA">
        <w:rPr>
          <w:rFonts w:ascii="Times New Roman" w:hAnsi="Times New Roman" w:cs="Times New Roman"/>
          <w:color w:val="auto"/>
          <w:spacing w:val="-2"/>
          <w:sz w:val="24"/>
          <w:szCs w:val="24"/>
        </w:rPr>
        <w:t>p.m</w:t>
      </w:r>
      <w:proofErr w:type="spellEnd"/>
      <w:r w:rsidRPr="003451CA">
        <w:rPr>
          <w:rFonts w:ascii="Times New Roman" w:hAnsi="Times New Roman" w:cs="Times New Roman"/>
          <w:color w:val="auto"/>
          <w:spacing w:val="-2"/>
          <w:sz w:val="24"/>
          <w:szCs w:val="24"/>
        </w:rPr>
        <w:t xml:space="preserve">, before each </w:t>
      </w:r>
      <w:r w:rsidR="000D7568" w:rsidRPr="003451CA">
        <w:rPr>
          <w:rFonts w:ascii="Times New Roman" w:hAnsi="Times New Roman" w:cs="Times New Roman"/>
          <w:color w:val="auto"/>
          <w:spacing w:val="-2"/>
          <w:sz w:val="24"/>
          <w:szCs w:val="24"/>
        </w:rPr>
        <w:t>Thursday</w:t>
      </w:r>
      <w:r w:rsidRPr="003451CA">
        <w:rPr>
          <w:rFonts w:ascii="Times New Roman" w:hAnsi="Times New Roman" w:cs="Times New Roman"/>
          <w:color w:val="auto"/>
          <w:spacing w:val="-2"/>
          <w:sz w:val="24"/>
          <w:szCs w:val="24"/>
        </w:rPr>
        <w:t xml:space="preserve"> class.  </w:t>
      </w:r>
    </w:p>
    <w:p w14:paraId="7D08CB79" w14:textId="77777777" w:rsidR="005B68AA" w:rsidRPr="003451CA" w:rsidRDefault="005B68AA" w:rsidP="005B68AA">
      <w:pPr>
        <w:tabs>
          <w:tab w:val="left" w:pos="-720"/>
        </w:tabs>
        <w:suppressAutoHyphens/>
        <w:rPr>
          <w:rFonts w:ascii="Times New Roman" w:hAnsi="Times New Roman" w:cs="Times New Roman"/>
          <w:color w:val="auto"/>
          <w:spacing w:val="-2"/>
          <w:sz w:val="24"/>
          <w:szCs w:val="24"/>
          <w:highlight w:val="yellow"/>
        </w:rPr>
      </w:pPr>
    </w:p>
    <w:p w14:paraId="49B6927E" w14:textId="412CE7EE" w:rsidR="005B68AA" w:rsidRPr="003451CA" w:rsidRDefault="005B68AA"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 xml:space="preserve">The purpose here is to make the transition from student to </w:t>
      </w:r>
      <w:r w:rsidR="000D7568" w:rsidRPr="003451CA">
        <w:rPr>
          <w:rFonts w:ascii="Times New Roman" w:hAnsi="Times New Roman" w:cs="Times New Roman"/>
          <w:color w:val="auto"/>
          <w:spacing w:val="-2"/>
          <w:sz w:val="24"/>
          <w:szCs w:val="24"/>
        </w:rPr>
        <w:t xml:space="preserve">analyst and </w:t>
      </w:r>
      <w:r w:rsidRPr="003451CA">
        <w:rPr>
          <w:rFonts w:ascii="Times New Roman" w:hAnsi="Times New Roman" w:cs="Times New Roman"/>
          <w:color w:val="auto"/>
          <w:spacing w:val="-2"/>
          <w:sz w:val="24"/>
          <w:szCs w:val="24"/>
        </w:rPr>
        <w:t>teacher. That is, we ask you to put yourself in the role of syllabus writer – why did the professors choose this topic? Why these readings? How do they fit together (building on each other? Contradicting each o</w:t>
      </w:r>
      <w:r w:rsidR="00042D4E" w:rsidRPr="003451CA">
        <w:rPr>
          <w:rFonts w:ascii="Times New Roman" w:hAnsi="Times New Roman" w:cs="Times New Roman"/>
          <w:color w:val="auto"/>
          <w:spacing w:val="-2"/>
          <w:sz w:val="24"/>
          <w:szCs w:val="24"/>
        </w:rPr>
        <w:t>ther? Talking past each other?</w:t>
      </w:r>
      <w:r w:rsidR="00D42CD6" w:rsidRPr="003451CA">
        <w:rPr>
          <w:rFonts w:ascii="Times New Roman" w:hAnsi="Times New Roman" w:cs="Times New Roman"/>
          <w:color w:val="auto"/>
          <w:spacing w:val="-2"/>
          <w:sz w:val="24"/>
          <w:szCs w:val="24"/>
        </w:rPr>
        <w:t>)</w:t>
      </w:r>
      <w:r w:rsidRPr="003451CA">
        <w:rPr>
          <w:rFonts w:ascii="Times New Roman" w:hAnsi="Times New Roman" w:cs="Times New Roman"/>
          <w:color w:val="auto"/>
          <w:spacing w:val="-2"/>
          <w:sz w:val="24"/>
          <w:szCs w:val="24"/>
        </w:rPr>
        <w:t xml:space="preserve"> The goal is to begin integrating the material by framing questions or themes that bring readings into direct conversation with one another</w:t>
      </w:r>
      <w:r w:rsidR="00D42CD6" w:rsidRPr="003451CA">
        <w:rPr>
          <w:rFonts w:ascii="Times New Roman" w:hAnsi="Times New Roman" w:cs="Times New Roman"/>
          <w:color w:val="auto"/>
          <w:spacing w:val="-2"/>
          <w:sz w:val="24"/>
          <w:szCs w:val="24"/>
        </w:rPr>
        <w:t>, and perhaps with material from previous weeks</w:t>
      </w:r>
      <w:r w:rsidRPr="003451CA">
        <w:rPr>
          <w:rFonts w:ascii="Times New Roman" w:hAnsi="Times New Roman" w:cs="Times New Roman"/>
          <w:color w:val="auto"/>
          <w:spacing w:val="-2"/>
          <w:sz w:val="24"/>
          <w:szCs w:val="24"/>
        </w:rPr>
        <w:t xml:space="preserve">. </w:t>
      </w:r>
      <w:r w:rsidR="00587A6B" w:rsidRPr="003451CA">
        <w:rPr>
          <w:rFonts w:ascii="Times New Roman" w:hAnsi="Times New Roman" w:cs="Times New Roman"/>
          <w:color w:val="auto"/>
          <w:spacing w:val="-2"/>
          <w:sz w:val="24"/>
          <w:szCs w:val="24"/>
        </w:rPr>
        <w:t xml:space="preserve"> That will facilitate class discussion as well as foster your sense of a developing literature in which authors “talk” with one another. </w:t>
      </w:r>
    </w:p>
    <w:p w14:paraId="1B4CCAF4" w14:textId="77777777" w:rsidR="005B68AA" w:rsidRPr="003451CA" w:rsidRDefault="005B68AA" w:rsidP="005B68AA">
      <w:pPr>
        <w:tabs>
          <w:tab w:val="left" w:pos="-720"/>
        </w:tabs>
        <w:suppressAutoHyphens/>
        <w:rPr>
          <w:rFonts w:ascii="Times New Roman" w:hAnsi="Times New Roman" w:cs="Times New Roman"/>
          <w:color w:val="auto"/>
          <w:spacing w:val="-2"/>
          <w:sz w:val="24"/>
          <w:szCs w:val="24"/>
        </w:rPr>
      </w:pPr>
    </w:p>
    <w:p w14:paraId="05C07CE4" w14:textId="72CA6987" w:rsidR="00587A6B" w:rsidRPr="003451CA" w:rsidRDefault="00587A6B"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AND</w:t>
      </w:r>
    </w:p>
    <w:p w14:paraId="5A3F589A" w14:textId="4B36EFD3" w:rsidR="000D7568" w:rsidRPr="003451CA" w:rsidRDefault="000D7568" w:rsidP="005B68AA">
      <w:pPr>
        <w:tabs>
          <w:tab w:val="left" w:pos="-720"/>
        </w:tabs>
        <w:suppressAutoHyphens/>
        <w:rPr>
          <w:rFonts w:ascii="Times New Roman" w:hAnsi="Times New Roman" w:cs="Times New Roman"/>
          <w:color w:val="auto"/>
          <w:spacing w:val="-2"/>
          <w:sz w:val="24"/>
          <w:szCs w:val="24"/>
        </w:rPr>
      </w:pPr>
    </w:p>
    <w:p w14:paraId="159B505D" w14:textId="720295E8" w:rsidR="000D7568" w:rsidRPr="003451CA" w:rsidRDefault="000D7568"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i/>
          <w:color w:val="auto"/>
          <w:spacing w:val="-2"/>
          <w:sz w:val="24"/>
          <w:szCs w:val="24"/>
        </w:rPr>
        <w:t>Breakout sessions:</w:t>
      </w:r>
      <w:r w:rsidRPr="003451CA">
        <w:rPr>
          <w:rFonts w:ascii="Times New Roman" w:hAnsi="Times New Roman" w:cs="Times New Roman"/>
          <w:color w:val="auto"/>
          <w:spacing w:val="-2"/>
          <w:sz w:val="24"/>
          <w:szCs w:val="24"/>
        </w:rPr>
        <w:t xml:space="preserve"> Roughly halfway through </w:t>
      </w:r>
      <w:r w:rsidR="006C4472" w:rsidRPr="003451CA">
        <w:rPr>
          <w:rFonts w:ascii="Times New Roman" w:hAnsi="Times New Roman" w:cs="Times New Roman"/>
          <w:color w:val="auto"/>
          <w:spacing w:val="-2"/>
          <w:sz w:val="24"/>
          <w:szCs w:val="24"/>
        </w:rPr>
        <w:t xml:space="preserve">some of the </w:t>
      </w:r>
      <w:r w:rsidRPr="003451CA">
        <w:rPr>
          <w:rFonts w:ascii="Times New Roman" w:hAnsi="Times New Roman" w:cs="Times New Roman"/>
          <w:color w:val="auto"/>
          <w:spacing w:val="-2"/>
          <w:sz w:val="24"/>
          <w:szCs w:val="24"/>
        </w:rPr>
        <w:t xml:space="preserve">class </w:t>
      </w:r>
      <w:r w:rsidR="006C4472" w:rsidRPr="003451CA">
        <w:rPr>
          <w:rFonts w:ascii="Times New Roman" w:hAnsi="Times New Roman" w:cs="Times New Roman"/>
          <w:color w:val="auto"/>
          <w:spacing w:val="-2"/>
          <w:sz w:val="24"/>
          <w:szCs w:val="24"/>
        </w:rPr>
        <w:t>sessions</w:t>
      </w:r>
      <w:r w:rsidRPr="003451CA">
        <w:rPr>
          <w:rFonts w:ascii="Times New Roman" w:hAnsi="Times New Roman" w:cs="Times New Roman"/>
          <w:color w:val="auto"/>
          <w:spacing w:val="-2"/>
          <w:sz w:val="24"/>
          <w:szCs w:val="24"/>
        </w:rPr>
        <w:t xml:space="preserve">, we will randomly assign students into </w:t>
      </w:r>
      <w:r w:rsidR="00305D81" w:rsidRPr="003451CA">
        <w:rPr>
          <w:rFonts w:ascii="Times New Roman" w:hAnsi="Times New Roman" w:cs="Times New Roman"/>
          <w:color w:val="auto"/>
          <w:spacing w:val="-2"/>
          <w:sz w:val="24"/>
          <w:szCs w:val="24"/>
        </w:rPr>
        <w:t>3 or 4 person</w:t>
      </w:r>
      <w:r w:rsidRPr="003451CA">
        <w:rPr>
          <w:rFonts w:ascii="Times New Roman" w:hAnsi="Times New Roman" w:cs="Times New Roman"/>
          <w:color w:val="auto"/>
          <w:spacing w:val="-2"/>
          <w:sz w:val="24"/>
          <w:szCs w:val="24"/>
        </w:rPr>
        <w:t xml:space="preserve"> groups in breakout rooms for about 10 minutes</w:t>
      </w:r>
      <w:r w:rsidR="00305D81" w:rsidRPr="003451CA">
        <w:rPr>
          <w:rFonts w:ascii="Times New Roman" w:hAnsi="Times New Roman" w:cs="Times New Roman"/>
          <w:color w:val="auto"/>
          <w:spacing w:val="-2"/>
          <w:sz w:val="24"/>
          <w:szCs w:val="24"/>
        </w:rPr>
        <w:t xml:space="preserve"> (we will experiment with time periods.)</w:t>
      </w:r>
      <w:r w:rsidRPr="003451CA">
        <w:rPr>
          <w:rFonts w:ascii="Times New Roman" w:hAnsi="Times New Roman" w:cs="Times New Roman"/>
          <w:color w:val="auto"/>
          <w:spacing w:val="-2"/>
          <w:sz w:val="24"/>
          <w:szCs w:val="24"/>
        </w:rPr>
        <w:t xml:space="preserve">. You will discuss, and come to some conclusion about, one of the “Discussion questions” posed in the syllabus (or perhaps some other question that the class has been focusing on). In some weeks, we may assign a role or position to each small group.  When the class reconvenes, one member of the breakout group will report its conclusion and the reasons for it – </w:t>
      </w:r>
      <w:r w:rsidRPr="003451CA">
        <w:rPr>
          <w:rFonts w:ascii="Times New Roman" w:hAnsi="Times New Roman" w:cs="Times New Roman"/>
          <w:i/>
          <w:color w:val="auto"/>
          <w:spacing w:val="-2"/>
          <w:sz w:val="24"/>
          <w:szCs w:val="24"/>
        </w:rPr>
        <w:t>in no more than 3 minutes each</w:t>
      </w:r>
      <w:r w:rsidRPr="003451CA">
        <w:rPr>
          <w:rFonts w:ascii="Times New Roman" w:hAnsi="Times New Roman" w:cs="Times New Roman"/>
          <w:color w:val="auto"/>
          <w:spacing w:val="-2"/>
          <w:sz w:val="24"/>
          <w:szCs w:val="24"/>
        </w:rPr>
        <w:t xml:space="preserve">.  </w:t>
      </w:r>
      <w:r w:rsidR="00D01C7F" w:rsidRPr="003451CA">
        <w:rPr>
          <w:rFonts w:ascii="Times New Roman" w:hAnsi="Times New Roman" w:cs="Times New Roman"/>
          <w:color w:val="auto"/>
          <w:spacing w:val="-2"/>
          <w:sz w:val="24"/>
          <w:szCs w:val="24"/>
        </w:rPr>
        <w:t xml:space="preserve">The general discussion will continue from there, hopefully in a new and more insightful direction. </w:t>
      </w:r>
    </w:p>
    <w:p w14:paraId="21A7F6A1" w14:textId="43AD4718" w:rsidR="000D7568" w:rsidRPr="003451CA" w:rsidRDefault="000D7568" w:rsidP="005B68AA">
      <w:pPr>
        <w:tabs>
          <w:tab w:val="left" w:pos="-720"/>
        </w:tabs>
        <w:suppressAutoHyphens/>
        <w:rPr>
          <w:rFonts w:ascii="Times New Roman" w:hAnsi="Times New Roman" w:cs="Times New Roman"/>
          <w:color w:val="auto"/>
          <w:spacing w:val="-2"/>
          <w:sz w:val="24"/>
          <w:szCs w:val="24"/>
        </w:rPr>
      </w:pPr>
    </w:p>
    <w:p w14:paraId="698D3DEE" w14:textId="57E7D632" w:rsidR="000D7568" w:rsidRPr="003451CA" w:rsidRDefault="00D01C7F"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 xml:space="preserve">The purpose here is to combat </w:t>
      </w:r>
      <w:r w:rsidR="00BB1388">
        <w:rPr>
          <w:rFonts w:ascii="Times New Roman" w:hAnsi="Times New Roman" w:cs="Times New Roman"/>
          <w:color w:val="auto"/>
          <w:spacing w:val="-2"/>
          <w:sz w:val="24"/>
          <w:szCs w:val="24"/>
        </w:rPr>
        <w:t>Z</w:t>
      </w:r>
      <w:r w:rsidRPr="003451CA">
        <w:rPr>
          <w:rFonts w:ascii="Times New Roman" w:hAnsi="Times New Roman" w:cs="Times New Roman"/>
          <w:color w:val="auto"/>
          <w:spacing w:val="-2"/>
          <w:sz w:val="24"/>
          <w:szCs w:val="24"/>
        </w:rPr>
        <w:t>oom fatigue, ensure direct engagement of all students with each other, and focus attention on the most important puzzles or debates encompassed by that week’s readings.  We ask you to put yourself in the role of earl</w:t>
      </w:r>
      <w:r w:rsidR="00305D81" w:rsidRPr="003451CA">
        <w:rPr>
          <w:rFonts w:ascii="Times New Roman" w:hAnsi="Times New Roman" w:cs="Times New Roman"/>
          <w:color w:val="auto"/>
          <w:spacing w:val="-2"/>
          <w:sz w:val="24"/>
          <w:szCs w:val="24"/>
        </w:rPr>
        <w:t>iest</w:t>
      </w:r>
      <w:r w:rsidRPr="003451CA">
        <w:rPr>
          <w:rFonts w:ascii="Times New Roman" w:hAnsi="Times New Roman" w:cs="Times New Roman"/>
          <w:color w:val="auto"/>
          <w:spacing w:val="-2"/>
          <w:sz w:val="24"/>
          <w:szCs w:val="24"/>
        </w:rPr>
        <w:t>-stage researcher: what is interesting and important about this topic, and how do I initially position myself within it</w:t>
      </w:r>
      <w:r w:rsidR="00305D81" w:rsidRPr="003451CA">
        <w:rPr>
          <w:rFonts w:ascii="Times New Roman" w:hAnsi="Times New Roman" w:cs="Times New Roman"/>
          <w:color w:val="auto"/>
          <w:spacing w:val="-2"/>
          <w:sz w:val="24"/>
          <w:szCs w:val="24"/>
        </w:rPr>
        <w:t>?</w:t>
      </w:r>
      <w:r w:rsidRPr="003451CA">
        <w:rPr>
          <w:rFonts w:ascii="Times New Roman" w:hAnsi="Times New Roman" w:cs="Times New Roman"/>
          <w:color w:val="auto"/>
          <w:spacing w:val="-2"/>
          <w:sz w:val="24"/>
          <w:szCs w:val="24"/>
        </w:rPr>
        <w:t xml:space="preserve"> </w:t>
      </w:r>
    </w:p>
    <w:p w14:paraId="2F9C805F" w14:textId="21F5807A" w:rsidR="00072A9A" w:rsidRPr="003451CA" w:rsidRDefault="00072A9A" w:rsidP="005B68AA">
      <w:pPr>
        <w:tabs>
          <w:tab w:val="left" w:pos="-720"/>
        </w:tabs>
        <w:suppressAutoHyphens/>
        <w:rPr>
          <w:rFonts w:ascii="Times New Roman" w:hAnsi="Times New Roman" w:cs="Times New Roman"/>
          <w:color w:val="auto"/>
          <w:spacing w:val="-2"/>
          <w:sz w:val="24"/>
          <w:szCs w:val="24"/>
        </w:rPr>
      </w:pPr>
    </w:p>
    <w:p w14:paraId="624E8922" w14:textId="118F13E0" w:rsidR="00072A9A" w:rsidRPr="003451CA" w:rsidRDefault="00072A9A"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AND</w:t>
      </w:r>
    </w:p>
    <w:p w14:paraId="38FA300C" w14:textId="7112149F" w:rsidR="00072A9A" w:rsidRPr="003451CA" w:rsidRDefault="00072A9A" w:rsidP="005B68AA">
      <w:pPr>
        <w:tabs>
          <w:tab w:val="left" w:pos="-720"/>
        </w:tabs>
        <w:suppressAutoHyphens/>
        <w:rPr>
          <w:rFonts w:ascii="Times New Roman" w:hAnsi="Times New Roman" w:cs="Times New Roman"/>
          <w:color w:val="auto"/>
          <w:spacing w:val="-2"/>
          <w:sz w:val="24"/>
          <w:szCs w:val="24"/>
        </w:rPr>
      </w:pPr>
    </w:p>
    <w:p w14:paraId="5DAE16EA" w14:textId="59DC3837" w:rsidR="00072A9A" w:rsidRPr="003451CA" w:rsidRDefault="00072A9A"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i/>
          <w:color w:val="auto"/>
          <w:spacing w:val="-2"/>
          <w:sz w:val="24"/>
          <w:szCs w:val="24"/>
        </w:rPr>
        <w:t>Visiting speakers</w:t>
      </w:r>
      <w:r w:rsidRPr="003451CA">
        <w:rPr>
          <w:rFonts w:ascii="Times New Roman" w:hAnsi="Times New Roman" w:cs="Times New Roman"/>
          <w:color w:val="auto"/>
          <w:spacing w:val="-2"/>
          <w:sz w:val="24"/>
          <w:szCs w:val="24"/>
        </w:rPr>
        <w:t>: We are inviting a few authors of readings on the syllabus to “attend” a class session for about ½ hour, in order to have a retrospective discussion of their publication. We will ask them to reflect on how they now evaluate their own prior writing, what they would do differently now (if anything), how they have followed up or would in principle follow up, how more funding or new methods or new ideas might affect their findings, etc.  Students can then try out your own ideas for how to revise or develop the publication in a new round of research</w:t>
      </w:r>
      <w:r w:rsidR="00D26142">
        <w:rPr>
          <w:rFonts w:ascii="Times New Roman" w:hAnsi="Times New Roman" w:cs="Times New Roman"/>
          <w:color w:val="auto"/>
          <w:spacing w:val="-2"/>
          <w:sz w:val="24"/>
          <w:szCs w:val="24"/>
        </w:rPr>
        <w:t>--</w:t>
      </w:r>
      <w:r w:rsidR="009D3EEE" w:rsidRPr="003451CA">
        <w:rPr>
          <w:rFonts w:ascii="Times New Roman" w:hAnsi="Times New Roman" w:cs="Times New Roman"/>
          <w:color w:val="auto"/>
          <w:spacing w:val="-2"/>
          <w:sz w:val="24"/>
          <w:szCs w:val="24"/>
        </w:rPr>
        <w:t xml:space="preserve">and see how authors themselves engage with “next steps.” </w:t>
      </w:r>
      <w:r w:rsidRPr="003451CA">
        <w:rPr>
          <w:rFonts w:ascii="Times New Roman" w:hAnsi="Times New Roman" w:cs="Times New Roman"/>
          <w:color w:val="auto"/>
          <w:spacing w:val="-2"/>
          <w:sz w:val="24"/>
          <w:szCs w:val="24"/>
        </w:rPr>
        <w:t xml:space="preserve"> </w:t>
      </w:r>
    </w:p>
    <w:p w14:paraId="29F2FE25" w14:textId="6A0CA12A" w:rsidR="00072A9A" w:rsidRPr="003451CA" w:rsidRDefault="00072A9A" w:rsidP="005B68AA">
      <w:pPr>
        <w:tabs>
          <w:tab w:val="left" w:pos="-720"/>
        </w:tabs>
        <w:suppressAutoHyphens/>
        <w:rPr>
          <w:rFonts w:ascii="Times New Roman" w:hAnsi="Times New Roman" w:cs="Times New Roman"/>
          <w:color w:val="auto"/>
          <w:spacing w:val="-2"/>
          <w:sz w:val="24"/>
          <w:szCs w:val="24"/>
        </w:rPr>
      </w:pPr>
    </w:p>
    <w:p w14:paraId="018FAC4B" w14:textId="4B55A7A5" w:rsidR="00072A9A" w:rsidRPr="003451CA" w:rsidRDefault="00072A9A"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 xml:space="preserve">The purpose here is to connect published words with real individuals, and to enable us to think </w:t>
      </w:r>
      <w:r w:rsidR="00C3106B" w:rsidRPr="003451CA">
        <w:rPr>
          <w:rFonts w:ascii="Times New Roman" w:hAnsi="Times New Roman" w:cs="Times New Roman"/>
          <w:color w:val="auto"/>
          <w:spacing w:val="-2"/>
          <w:sz w:val="24"/>
          <w:szCs w:val="24"/>
        </w:rPr>
        <w:t xml:space="preserve">concretely </w:t>
      </w:r>
      <w:r w:rsidRPr="003451CA">
        <w:rPr>
          <w:rFonts w:ascii="Times New Roman" w:hAnsi="Times New Roman" w:cs="Times New Roman"/>
          <w:color w:val="auto"/>
          <w:spacing w:val="-2"/>
          <w:sz w:val="24"/>
          <w:szCs w:val="24"/>
        </w:rPr>
        <w:t xml:space="preserve">about research as an ongoing process, in which a given publication is one moment in a continuing collective enterprise. </w:t>
      </w:r>
    </w:p>
    <w:p w14:paraId="5C3D869A" w14:textId="3F61B868" w:rsidR="000D7568" w:rsidRPr="003451CA" w:rsidRDefault="000D7568" w:rsidP="005B68AA">
      <w:pPr>
        <w:tabs>
          <w:tab w:val="left" w:pos="-720"/>
        </w:tabs>
        <w:suppressAutoHyphens/>
        <w:rPr>
          <w:rFonts w:ascii="Times New Roman" w:hAnsi="Times New Roman" w:cs="Times New Roman"/>
          <w:color w:val="auto"/>
          <w:spacing w:val="-2"/>
          <w:sz w:val="24"/>
          <w:szCs w:val="24"/>
        </w:rPr>
      </w:pPr>
    </w:p>
    <w:p w14:paraId="22EC4E4A" w14:textId="3C56F828" w:rsidR="000D7568" w:rsidRPr="003451CA" w:rsidRDefault="00D01C7F"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AND</w:t>
      </w:r>
    </w:p>
    <w:p w14:paraId="4483FA6A" w14:textId="77777777" w:rsidR="00587A6B" w:rsidRPr="003451CA" w:rsidRDefault="00587A6B" w:rsidP="005B68AA">
      <w:pPr>
        <w:tabs>
          <w:tab w:val="left" w:pos="-720"/>
        </w:tabs>
        <w:suppressAutoHyphens/>
        <w:rPr>
          <w:rFonts w:ascii="Times New Roman" w:hAnsi="Times New Roman" w:cs="Times New Roman"/>
          <w:color w:val="auto"/>
          <w:spacing w:val="-2"/>
          <w:sz w:val="24"/>
          <w:szCs w:val="24"/>
        </w:rPr>
      </w:pPr>
    </w:p>
    <w:p w14:paraId="78797A9A" w14:textId="4D0800F2" w:rsidR="00305D81" w:rsidRDefault="005B68AA" w:rsidP="005B68AA">
      <w:pPr>
        <w:tabs>
          <w:tab w:val="left" w:pos="-720"/>
        </w:tabs>
        <w:suppressAutoHyphens/>
        <w:rPr>
          <w:rFonts w:ascii="Times New Roman" w:hAnsi="Times New Roman" w:cs="Times New Roman"/>
          <w:color w:val="auto"/>
          <w:spacing w:val="-2"/>
          <w:sz w:val="24"/>
          <w:szCs w:val="24"/>
        </w:rPr>
      </w:pPr>
      <w:r w:rsidRPr="00BB1388">
        <w:rPr>
          <w:rFonts w:ascii="Times New Roman" w:hAnsi="Times New Roman" w:cs="Times New Roman"/>
          <w:i/>
          <w:color w:val="auto"/>
          <w:spacing w:val="-2"/>
          <w:sz w:val="24"/>
          <w:szCs w:val="24"/>
        </w:rPr>
        <w:t xml:space="preserve">Research </w:t>
      </w:r>
      <w:r w:rsidR="00DF3CD3" w:rsidRPr="00BB1388">
        <w:rPr>
          <w:rFonts w:ascii="Times New Roman" w:hAnsi="Times New Roman" w:cs="Times New Roman"/>
          <w:i/>
          <w:color w:val="auto"/>
          <w:spacing w:val="-2"/>
          <w:sz w:val="24"/>
          <w:szCs w:val="24"/>
        </w:rPr>
        <w:t>idea</w:t>
      </w:r>
      <w:r w:rsidRPr="00BB1388">
        <w:rPr>
          <w:rFonts w:ascii="Times New Roman" w:hAnsi="Times New Roman" w:cs="Times New Roman"/>
          <w:i/>
          <w:color w:val="auto"/>
          <w:spacing w:val="-2"/>
          <w:sz w:val="24"/>
          <w:szCs w:val="24"/>
        </w:rPr>
        <w:t xml:space="preserve">: </w:t>
      </w:r>
      <w:r w:rsidR="003856E8" w:rsidRPr="00BB1388">
        <w:rPr>
          <w:rFonts w:ascii="Times New Roman" w:hAnsi="Times New Roman" w:cs="Times New Roman"/>
          <w:color w:val="auto"/>
          <w:spacing w:val="-2"/>
          <w:sz w:val="24"/>
          <w:szCs w:val="24"/>
        </w:rPr>
        <w:t>We will dedicate</w:t>
      </w:r>
      <w:r w:rsidRPr="00BB1388">
        <w:rPr>
          <w:rFonts w:ascii="Times New Roman" w:hAnsi="Times New Roman" w:cs="Times New Roman"/>
          <w:color w:val="auto"/>
          <w:spacing w:val="-2"/>
          <w:sz w:val="24"/>
          <w:szCs w:val="24"/>
        </w:rPr>
        <w:t xml:space="preserve"> the final </w:t>
      </w:r>
      <w:r w:rsidR="00305D81" w:rsidRPr="00BB1388">
        <w:rPr>
          <w:rFonts w:ascii="Times New Roman" w:hAnsi="Times New Roman" w:cs="Times New Roman"/>
          <w:color w:val="auto"/>
          <w:spacing w:val="-2"/>
          <w:sz w:val="24"/>
          <w:szCs w:val="24"/>
        </w:rPr>
        <w:t>10</w:t>
      </w:r>
      <w:r w:rsidRPr="00BB1388">
        <w:rPr>
          <w:rFonts w:ascii="Times New Roman" w:hAnsi="Times New Roman" w:cs="Times New Roman"/>
          <w:color w:val="auto"/>
          <w:spacing w:val="-2"/>
          <w:sz w:val="24"/>
          <w:szCs w:val="24"/>
        </w:rPr>
        <w:t xml:space="preserve"> minutes of each class period</w:t>
      </w:r>
      <w:r w:rsidR="00BB1388" w:rsidRPr="00BB1388">
        <w:rPr>
          <w:rFonts w:ascii="Times New Roman" w:hAnsi="Times New Roman" w:cs="Times New Roman"/>
          <w:color w:val="auto"/>
          <w:spacing w:val="-2"/>
          <w:sz w:val="24"/>
          <w:szCs w:val="24"/>
        </w:rPr>
        <w:t xml:space="preserve"> to what research might grow out of the readings and discussion questions for that session. For each class session beginning 9.18, two groups of two students each will give an </w:t>
      </w:r>
      <w:r w:rsidR="00BB1388" w:rsidRPr="00BB1388">
        <w:rPr>
          <w:rFonts w:ascii="Times New Roman" w:hAnsi="Times New Roman" w:cs="Times New Roman"/>
          <w:i/>
          <w:iCs/>
          <w:color w:val="auto"/>
          <w:spacing w:val="-2"/>
          <w:sz w:val="24"/>
          <w:szCs w:val="24"/>
        </w:rPr>
        <w:t xml:space="preserve">extremely brief </w:t>
      </w:r>
      <w:r w:rsidR="00BB1388" w:rsidRPr="00BB1388">
        <w:rPr>
          <w:rFonts w:ascii="Times New Roman" w:hAnsi="Times New Roman" w:cs="Times New Roman"/>
          <w:color w:val="auto"/>
          <w:spacing w:val="-2"/>
          <w:sz w:val="24"/>
          <w:szCs w:val="24"/>
        </w:rPr>
        <w:t>one paragraph</w:t>
      </w:r>
      <w:r w:rsidRPr="00BB1388">
        <w:rPr>
          <w:rFonts w:ascii="Times New Roman" w:hAnsi="Times New Roman" w:cs="Times New Roman"/>
          <w:color w:val="auto"/>
          <w:spacing w:val="-2"/>
          <w:sz w:val="24"/>
          <w:szCs w:val="24"/>
        </w:rPr>
        <w:t xml:space="preserve"> statement of a research project </w:t>
      </w:r>
      <w:r w:rsidR="00D42CD6" w:rsidRPr="00BB1388">
        <w:rPr>
          <w:rFonts w:ascii="Times New Roman" w:hAnsi="Times New Roman" w:cs="Times New Roman"/>
          <w:color w:val="auto"/>
          <w:spacing w:val="-2"/>
          <w:sz w:val="24"/>
          <w:szCs w:val="24"/>
        </w:rPr>
        <w:t xml:space="preserve">(not just a topic for a research project) </w:t>
      </w:r>
      <w:r w:rsidRPr="00BB1388">
        <w:rPr>
          <w:rFonts w:ascii="Times New Roman" w:hAnsi="Times New Roman" w:cs="Times New Roman"/>
          <w:color w:val="auto"/>
          <w:spacing w:val="-2"/>
          <w:sz w:val="24"/>
          <w:szCs w:val="24"/>
        </w:rPr>
        <w:t xml:space="preserve">that </w:t>
      </w:r>
      <w:r w:rsidR="00BB1388" w:rsidRPr="00BB1388">
        <w:rPr>
          <w:rFonts w:ascii="Times New Roman" w:hAnsi="Times New Roman" w:cs="Times New Roman"/>
          <w:color w:val="auto"/>
          <w:spacing w:val="-2"/>
          <w:sz w:val="24"/>
          <w:szCs w:val="24"/>
        </w:rPr>
        <w:t>builds upon/challenges/improves upon that week’s topic.</w:t>
      </w:r>
      <w:r w:rsidRPr="00BB1388">
        <w:rPr>
          <w:rFonts w:ascii="Times New Roman" w:hAnsi="Times New Roman" w:cs="Times New Roman"/>
          <w:color w:val="auto"/>
          <w:spacing w:val="-2"/>
          <w:sz w:val="24"/>
          <w:szCs w:val="24"/>
        </w:rPr>
        <w:t xml:space="preserve"> </w:t>
      </w:r>
      <w:r w:rsidR="00BB1388" w:rsidRPr="00BB1388">
        <w:rPr>
          <w:rFonts w:ascii="Times New Roman" w:hAnsi="Times New Roman" w:cs="Times New Roman"/>
          <w:color w:val="auto"/>
          <w:spacing w:val="-2"/>
          <w:sz w:val="24"/>
          <w:szCs w:val="24"/>
        </w:rPr>
        <w:t xml:space="preserve">Group members should collaborate before the class meeting to develop these </w:t>
      </w:r>
      <w:r w:rsidR="00BB1388" w:rsidRPr="00BB1388">
        <w:rPr>
          <w:rFonts w:ascii="Times New Roman" w:hAnsi="Times New Roman" w:cs="Times New Roman"/>
          <w:color w:val="auto"/>
          <w:spacing w:val="-2"/>
          <w:sz w:val="24"/>
          <w:szCs w:val="24"/>
        </w:rPr>
        <w:lastRenderedPageBreak/>
        <w:t xml:space="preserve">research statements. </w:t>
      </w:r>
      <w:r w:rsidR="00305D81" w:rsidRPr="00BB1388">
        <w:rPr>
          <w:rFonts w:ascii="Times New Roman" w:hAnsi="Times New Roman" w:cs="Times New Roman"/>
          <w:color w:val="auto"/>
          <w:spacing w:val="-2"/>
          <w:sz w:val="24"/>
          <w:szCs w:val="24"/>
        </w:rPr>
        <w:t>Other students will offer suggestions of how the research project might develop.</w:t>
      </w:r>
      <w:r w:rsidR="00BB1388">
        <w:rPr>
          <w:rFonts w:ascii="Times New Roman" w:hAnsi="Times New Roman" w:cs="Times New Roman"/>
          <w:color w:val="auto"/>
          <w:spacing w:val="-2"/>
          <w:sz w:val="24"/>
          <w:szCs w:val="24"/>
        </w:rPr>
        <w:t xml:space="preserve"> Each student should sign up for four class sessions using the following Google sheet:</w:t>
      </w:r>
      <w:r w:rsidR="00AA12B3">
        <w:rPr>
          <w:rFonts w:ascii="Times New Roman" w:hAnsi="Times New Roman" w:cs="Times New Roman"/>
          <w:color w:val="auto"/>
          <w:spacing w:val="-2"/>
          <w:sz w:val="24"/>
          <w:szCs w:val="24"/>
        </w:rPr>
        <w:t xml:space="preserve"> </w:t>
      </w:r>
      <w:hyperlink r:id="rId11" w:history="1">
        <w:r w:rsidR="00AA12B3" w:rsidRPr="004A3EF6">
          <w:rPr>
            <w:rStyle w:val="Hyperlink"/>
            <w:rFonts w:ascii="Times New Roman" w:hAnsi="Times New Roman" w:cs="Times New Roman"/>
            <w:spacing w:val="-2"/>
            <w:sz w:val="24"/>
            <w:szCs w:val="24"/>
          </w:rPr>
          <w:t>https://docs.google.com/spreadsheets/d/1waCZZ1imZrjDuDd1n_WuIn8SC_v1VhPg-3OG6P4qPLo/edit?usp=sharing</w:t>
        </w:r>
      </w:hyperlink>
    </w:p>
    <w:p w14:paraId="1BF7EFD1" w14:textId="77777777" w:rsidR="00305D81" w:rsidRPr="003451CA" w:rsidRDefault="00305D81" w:rsidP="005B68AA">
      <w:pPr>
        <w:tabs>
          <w:tab w:val="left" w:pos="-720"/>
        </w:tabs>
        <w:suppressAutoHyphens/>
        <w:rPr>
          <w:rFonts w:ascii="Times New Roman" w:hAnsi="Times New Roman" w:cs="Times New Roman"/>
          <w:color w:val="auto"/>
          <w:spacing w:val="-2"/>
          <w:sz w:val="24"/>
          <w:szCs w:val="24"/>
        </w:rPr>
      </w:pPr>
    </w:p>
    <w:p w14:paraId="45BD909E" w14:textId="4D0A5C1F" w:rsidR="005B68AA" w:rsidRPr="003451CA" w:rsidRDefault="005B68AA" w:rsidP="005B68AA">
      <w:pPr>
        <w:tabs>
          <w:tab w:val="left" w:pos="-720"/>
        </w:tabs>
        <w:suppressAutoHyphens/>
        <w:rPr>
          <w:rFonts w:ascii="Times New Roman" w:hAnsi="Times New Roman" w:cs="Times New Roman"/>
          <w:color w:val="auto"/>
          <w:spacing w:val="-2"/>
          <w:sz w:val="24"/>
          <w:szCs w:val="24"/>
        </w:rPr>
      </w:pPr>
      <w:r w:rsidRPr="003451CA">
        <w:rPr>
          <w:rFonts w:ascii="Times New Roman" w:hAnsi="Times New Roman" w:cs="Times New Roman"/>
          <w:color w:val="auto"/>
          <w:spacing w:val="-2"/>
          <w:sz w:val="24"/>
          <w:szCs w:val="24"/>
        </w:rPr>
        <w:t xml:space="preserve">The purpose here is to </w:t>
      </w:r>
      <w:r w:rsidR="00305D81" w:rsidRPr="003451CA">
        <w:rPr>
          <w:rFonts w:ascii="Times New Roman" w:hAnsi="Times New Roman" w:cs="Times New Roman"/>
          <w:color w:val="auto"/>
          <w:spacing w:val="-2"/>
          <w:sz w:val="24"/>
          <w:szCs w:val="24"/>
        </w:rPr>
        <w:t>t</w:t>
      </w:r>
      <w:r w:rsidRPr="003451CA">
        <w:rPr>
          <w:rFonts w:ascii="Times New Roman" w:hAnsi="Times New Roman" w:cs="Times New Roman"/>
          <w:color w:val="auto"/>
          <w:spacing w:val="-2"/>
          <w:sz w:val="24"/>
          <w:szCs w:val="24"/>
        </w:rPr>
        <w:t xml:space="preserve">ake </w:t>
      </w:r>
      <w:r w:rsidR="00305D81" w:rsidRPr="003451CA">
        <w:rPr>
          <w:rFonts w:ascii="Times New Roman" w:hAnsi="Times New Roman" w:cs="Times New Roman"/>
          <w:color w:val="auto"/>
          <w:spacing w:val="-2"/>
          <w:sz w:val="24"/>
          <w:szCs w:val="24"/>
        </w:rPr>
        <w:t xml:space="preserve">a further step in </w:t>
      </w:r>
      <w:r w:rsidRPr="003451CA">
        <w:rPr>
          <w:rFonts w:ascii="Times New Roman" w:hAnsi="Times New Roman" w:cs="Times New Roman"/>
          <w:color w:val="auto"/>
          <w:spacing w:val="-2"/>
          <w:sz w:val="24"/>
          <w:szCs w:val="24"/>
        </w:rPr>
        <w:t xml:space="preserve">the transition from consumer to producer of scholarship on </w:t>
      </w:r>
      <w:r w:rsidR="00ED3644" w:rsidRPr="003451CA">
        <w:rPr>
          <w:rFonts w:ascii="Times New Roman" w:hAnsi="Times New Roman" w:cs="Times New Roman"/>
          <w:color w:val="auto"/>
          <w:spacing w:val="-2"/>
          <w:sz w:val="24"/>
          <w:szCs w:val="24"/>
        </w:rPr>
        <w:t xml:space="preserve">American politics, </w:t>
      </w:r>
      <w:r w:rsidR="00305D81" w:rsidRPr="003451CA">
        <w:rPr>
          <w:rFonts w:ascii="Times New Roman" w:hAnsi="Times New Roman" w:cs="Times New Roman"/>
          <w:color w:val="auto"/>
          <w:spacing w:val="-2"/>
          <w:sz w:val="24"/>
          <w:szCs w:val="24"/>
        </w:rPr>
        <w:t>by moving from earliest-stage researcher to next-stage researcher</w:t>
      </w:r>
      <w:r w:rsidR="0035080F" w:rsidRPr="003451CA">
        <w:rPr>
          <w:rFonts w:ascii="Times New Roman" w:hAnsi="Times New Roman" w:cs="Times New Roman"/>
          <w:color w:val="auto"/>
          <w:spacing w:val="-2"/>
          <w:sz w:val="24"/>
          <w:szCs w:val="24"/>
        </w:rPr>
        <w:t>.  That is,</w:t>
      </w:r>
      <w:r w:rsidR="00305D81" w:rsidRPr="003451CA">
        <w:rPr>
          <w:rFonts w:ascii="Times New Roman" w:hAnsi="Times New Roman" w:cs="Times New Roman"/>
          <w:color w:val="auto"/>
          <w:spacing w:val="-2"/>
          <w:sz w:val="24"/>
          <w:szCs w:val="24"/>
        </w:rPr>
        <w:t xml:space="preserve"> given my initial positioning within this topic, how might I start to investigate that position and possible alternatives</w:t>
      </w:r>
      <w:r w:rsidR="0035080F" w:rsidRPr="003451CA">
        <w:rPr>
          <w:rFonts w:ascii="Times New Roman" w:hAnsi="Times New Roman" w:cs="Times New Roman"/>
          <w:color w:val="auto"/>
          <w:spacing w:val="-2"/>
          <w:sz w:val="24"/>
          <w:szCs w:val="24"/>
        </w:rPr>
        <w:t xml:space="preserve"> to it</w:t>
      </w:r>
      <w:r w:rsidR="00305D81" w:rsidRPr="003451CA">
        <w:rPr>
          <w:rFonts w:ascii="Times New Roman" w:hAnsi="Times New Roman" w:cs="Times New Roman"/>
          <w:color w:val="auto"/>
          <w:spacing w:val="-2"/>
          <w:sz w:val="24"/>
          <w:szCs w:val="24"/>
        </w:rPr>
        <w:t xml:space="preserve">?   You might even find some inspiration about </w:t>
      </w:r>
      <w:r w:rsidR="00ED3644" w:rsidRPr="003451CA">
        <w:rPr>
          <w:rFonts w:ascii="Times New Roman" w:hAnsi="Times New Roman" w:cs="Times New Roman"/>
          <w:color w:val="auto"/>
          <w:spacing w:val="-2"/>
          <w:sz w:val="24"/>
          <w:szCs w:val="24"/>
        </w:rPr>
        <w:t xml:space="preserve">your final paper or syllabus design </w:t>
      </w:r>
      <w:r w:rsidR="00305D81" w:rsidRPr="003451CA">
        <w:rPr>
          <w:rFonts w:ascii="Times New Roman" w:hAnsi="Times New Roman" w:cs="Times New Roman"/>
          <w:color w:val="auto"/>
          <w:spacing w:val="-2"/>
          <w:sz w:val="24"/>
          <w:szCs w:val="24"/>
        </w:rPr>
        <w:t xml:space="preserve">for the course </w:t>
      </w:r>
      <w:r w:rsidR="00ED3644" w:rsidRPr="003451CA">
        <w:rPr>
          <w:rFonts w:ascii="Times New Roman" w:hAnsi="Times New Roman" w:cs="Times New Roman"/>
          <w:color w:val="auto"/>
          <w:spacing w:val="-2"/>
          <w:sz w:val="24"/>
          <w:szCs w:val="24"/>
        </w:rPr>
        <w:t>(see below)</w:t>
      </w:r>
      <w:r w:rsidRPr="003451CA">
        <w:rPr>
          <w:rFonts w:ascii="Times New Roman" w:hAnsi="Times New Roman" w:cs="Times New Roman"/>
          <w:color w:val="auto"/>
          <w:spacing w:val="-2"/>
          <w:sz w:val="24"/>
          <w:szCs w:val="24"/>
        </w:rPr>
        <w:t>.</w:t>
      </w:r>
    </w:p>
    <w:p w14:paraId="3C301182" w14:textId="1B1C71CF" w:rsidR="00F83DDE" w:rsidRPr="003451CA" w:rsidRDefault="00F83DDE" w:rsidP="005B68AA">
      <w:pPr>
        <w:tabs>
          <w:tab w:val="left" w:pos="-720"/>
        </w:tabs>
        <w:suppressAutoHyphens/>
        <w:rPr>
          <w:rFonts w:ascii="Times New Roman" w:hAnsi="Times New Roman" w:cs="Times New Roman"/>
          <w:color w:val="auto"/>
          <w:spacing w:val="-2"/>
          <w:sz w:val="24"/>
          <w:szCs w:val="24"/>
        </w:rPr>
      </w:pPr>
    </w:p>
    <w:p w14:paraId="2686DEBF" w14:textId="7E18A932" w:rsidR="00925A9A" w:rsidRPr="003451CA" w:rsidRDefault="00BA5E42" w:rsidP="00925A9A">
      <w:pPr>
        <w:rPr>
          <w:rFonts w:ascii="Times New Roman" w:eastAsia="Times New Roman" w:hAnsi="Times New Roman" w:cs="Times New Roman"/>
          <w:color w:val="22313F"/>
          <w:sz w:val="24"/>
          <w:szCs w:val="24"/>
          <w:shd w:val="clear" w:color="auto" w:fill="FFFFFF"/>
        </w:rPr>
      </w:pPr>
      <w:r>
        <w:rPr>
          <w:rFonts w:ascii="Times New Roman" w:hAnsi="Times New Roman" w:cs="Times New Roman"/>
          <w:color w:val="auto"/>
          <w:spacing w:val="-2"/>
          <w:sz w:val="24"/>
          <w:szCs w:val="24"/>
        </w:rPr>
        <w:t>W</w:t>
      </w:r>
      <w:r w:rsidRPr="003451CA">
        <w:rPr>
          <w:rFonts w:ascii="Times New Roman" w:hAnsi="Times New Roman" w:cs="Times New Roman"/>
          <w:color w:val="auto"/>
          <w:spacing w:val="-2"/>
          <w:sz w:val="24"/>
          <w:szCs w:val="24"/>
        </w:rPr>
        <w:t>e emphasize brevity and sharp focus in each of these tasks</w:t>
      </w:r>
      <w:r>
        <w:rPr>
          <w:rFonts w:ascii="Times New Roman" w:hAnsi="Times New Roman" w:cs="Times New Roman"/>
          <w:color w:val="auto"/>
          <w:spacing w:val="-2"/>
          <w:sz w:val="24"/>
          <w:szCs w:val="24"/>
        </w:rPr>
        <w:t>, i</w:t>
      </w:r>
      <w:r w:rsidR="00305D81" w:rsidRPr="003451CA">
        <w:rPr>
          <w:rFonts w:ascii="Times New Roman" w:hAnsi="Times New Roman" w:cs="Times New Roman"/>
          <w:color w:val="auto"/>
          <w:spacing w:val="-2"/>
          <w:sz w:val="24"/>
          <w:szCs w:val="24"/>
        </w:rPr>
        <w:t xml:space="preserve">n honor of Blaise Pascal’s 1637 </w:t>
      </w:r>
      <w:proofErr w:type="gramStart"/>
      <w:r w:rsidR="00305D81" w:rsidRPr="003451CA">
        <w:rPr>
          <w:rFonts w:ascii="Times New Roman" w:hAnsi="Times New Roman" w:cs="Times New Roman"/>
          <w:color w:val="auto"/>
          <w:spacing w:val="-2"/>
          <w:sz w:val="24"/>
          <w:szCs w:val="24"/>
        </w:rPr>
        <w:t>statement,:</w:t>
      </w:r>
      <w:proofErr w:type="gramEnd"/>
      <w:r w:rsidR="00305D81" w:rsidRPr="003451CA">
        <w:rPr>
          <w:rFonts w:ascii="Times New Roman" w:hAnsi="Times New Roman" w:cs="Times New Roman"/>
          <w:color w:val="auto"/>
          <w:spacing w:val="-2"/>
          <w:sz w:val="24"/>
          <w:szCs w:val="24"/>
        </w:rPr>
        <w:t xml:space="preserve"> </w:t>
      </w:r>
      <w:r w:rsidR="00925A9A" w:rsidRPr="003451CA">
        <w:rPr>
          <w:rFonts w:ascii="Times New Roman" w:hAnsi="Times New Roman" w:cs="Times New Roman"/>
          <w:color w:val="auto"/>
          <w:spacing w:val="-2"/>
          <w:sz w:val="24"/>
          <w:szCs w:val="24"/>
        </w:rPr>
        <w:t>“</w:t>
      </w:r>
      <w:r w:rsidR="00925A9A" w:rsidRPr="003451CA">
        <w:rPr>
          <w:rFonts w:ascii="Times New Roman" w:eastAsia="Times New Roman" w:hAnsi="Times New Roman" w:cs="Times New Roman"/>
          <w:color w:val="auto"/>
          <w:sz w:val="24"/>
          <w:szCs w:val="24"/>
          <w:shd w:val="clear" w:color="auto" w:fill="FFFFFF"/>
        </w:rPr>
        <w:t>I have made this longer than usual because I have not had time to make it shorter.</w:t>
      </w:r>
      <w:r w:rsidR="0035080F" w:rsidRPr="003451CA">
        <w:rPr>
          <w:rFonts w:ascii="Times New Roman" w:eastAsia="Times New Roman" w:hAnsi="Times New Roman" w:cs="Times New Roman"/>
          <w:color w:val="auto"/>
          <w:sz w:val="24"/>
          <w:szCs w:val="24"/>
          <w:shd w:val="clear" w:color="auto" w:fill="FFFFFF"/>
        </w:rPr>
        <w:t>”</w:t>
      </w:r>
      <w:r w:rsidR="00925A9A" w:rsidRPr="003451CA">
        <w:rPr>
          <w:rFonts w:ascii="Times New Roman" w:eastAsia="Times New Roman" w:hAnsi="Times New Roman" w:cs="Times New Roman"/>
          <w:color w:val="auto"/>
          <w:sz w:val="24"/>
          <w:szCs w:val="24"/>
          <w:shd w:val="clear" w:color="auto" w:fill="FFFFFF"/>
        </w:rPr>
        <w:t xml:space="preserve"> (also attributed to </w:t>
      </w:r>
      <w:r w:rsidR="00925A9A" w:rsidRPr="003451CA">
        <w:rPr>
          <w:rFonts w:ascii="Times New Roman" w:eastAsia="Times New Roman" w:hAnsi="Times New Roman" w:cs="Times New Roman"/>
          <w:color w:val="22313F"/>
          <w:sz w:val="24"/>
          <w:szCs w:val="24"/>
          <w:shd w:val="clear" w:color="auto" w:fill="FFFFFF"/>
        </w:rPr>
        <w:t xml:space="preserve">Mark Twain, Henry David Thoreau, Woodrow Wilson, and Benjamin Franklin, among others: </w:t>
      </w:r>
      <w:hyperlink r:id="rId12" w:anchor=":~:text=Mark%20Twain%20once%20said%2C%20%E2%80%9CI,moved%20into%20the%20English%20language." w:history="1">
        <w:r w:rsidR="002A0161" w:rsidRPr="003451CA">
          <w:rPr>
            <w:rStyle w:val="Hyperlink"/>
            <w:rFonts w:ascii="Times New Roman" w:eastAsia="Times New Roman" w:hAnsi="Times New Roman" w:cs="Times New Roman"/>
            <w:sz w:val="24"/>
            <w:szCs w:val="24"/>
            <w:shd w:val="clear" w:color="auto" w:fill="FFFFFF"/>
          </w:rPr>
          <w:t>more information here</w:t>
        </w:r>
      </w:hyperlink>
      <w:r w:rsidR="0035080F" w:rsidRPr="003451CA">
        <w:rPr>
          <w:rStyle w:val="Hyperlink"/>
          <w:rFonts w:ascii="Times New Roman" w:eastAsia="Times New Roman" w:hAnsi="Times New Roman" w:cs="Times New Roman"/>
          <w:sz w:val="24"/>
          <w:szCs w:val="24"/>
          <w:shd w:val="clear" w:color="auto" w:fill="FFFFFF"/>
        </w:rPr>
        <w:t>)</w:t>
      </w:r>
      <w:r w:rsidR="002A0161" w:rsidRPr="003451CA">
        <w:rPr>
          <w:rFonts w:ascii="Times New Roman" w:eastAsia="Times New Roman" w:hAnsi="Times New Roman" w:cs="Times New Roman"/>
          <w:color w:val="22313F"/>
          <w:sz w:val="24"/>
          <w:szCs w:val="24"/>
          <w:shd w:val="clear" w:color="auto" w:fill="FFFFFF"/>
        </w:rPr>
        <w:t>.</w:t>
      </w:r>
    </w:p>
    <w:p w14:paraId="22B99FD7" w14:textId="4635B972" w:rsidR="0035080F" w:rsidRPr="003451CA" w:rsidRDefault="0035080F" w:rsidP="00925A9A">
      <w:pPr>
        <w:rPr>
          <w:rFonts w:ascii="Times New Roman" w:hAnsi="Times New Roman" w:cs="Times New Roman"/>
          <w:sz w:val="24"/>
          <w:szCs w:val="24"/>
        </w:rPr>
      </w:pPr>
    </w:p>
    <w:p w14:paraId="1618290D" w14:textId="619FC5D8" w:rsidR="0035080F" w:rsidRPr="003451CA" w:rsidRDefault="0035080F" w:rsidP="00925A9A">
      <w:pPr>
        <w:rPr>
          <w:rFonts w:ascii="Times New Roman" w:hAnsi="Times New Roman" w:cs="Times New Roman"/>
          <w:sz w:val="24"/>
          <w:szCs w:val="24"/>
        </w:rPr>
      </w:pPr>
      <w:r w:rsidRPr="003451CA">
        <w:rPr>
          <w:rFonts w:ascii="Times New Roman" w:hAnsi="Times New Roman" w:cs="Times New Roman"/>
          <w:sz w:val="24"/>
          <w:szCs w:val="24"/>
        </w:rPr>
        <w:t>AND</w:t>
      </w:r>
    </w:p>
    <w:p w14:paraId="01293242" w14:textId="601E7B40" w:rsidR="00925A9A" w:rsidRPr="003451CA" w:rsidRDefault="00925A9A" w:rsidP="00925A9A">
      <w:pPr>
        <w:rPr>
          <w:rFonts w:ascii="Times New Roman" w:eastAsia="Times New Roman" w:hAnsi="Times New Roman" w:cs="Times New Roman"/>
          <w:color w:val="auto"/>
          <w:sz w:val="24"/>
          <w:szCs w:val="24"/>
        </w:rPr>
      </w:pPr>
    </w:p>
    <w:p w14:paraId="00509B9A" w14:textId="58986C7A" w:rsidR="00ED3644" w:rsidRPr="003451CA" w:rsidRDefault="0035080F" w:rsidP="00F20391">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Y</w:t>
      </w:r>
      <w:r w:rsidR="00ED3644" w:rsidRPr="003451CA">
        <w:rPr>
          <w:rFonts w:ascii="Times New Roman" w:eastAsia="Times New Roman" w:hAnsi="Times New Roman" w:cs="Times New Roman"/>
          <w:sz w:val="24"/>
          <w:szCs w:val="24"/>
        </w:rPr>
        <w:t>ou have two choices for t</w:t>
      </w:r>
      <w:r w:rsidR="00C3592B" w:rsidRPr="003451CA">
        <w:rPr>
          <w:rFonts w:ascii="Times New Roman" w:eastAsia="Times New Roman" w:hAnsi="Times New Roman" w:cs="Times New Roman"/>
          <w:sz w:val="24"/>
          <w:szCs w:val="24"/>
        </w:rPr>
        <w:t>he final</w:t>
      </w:r>
      <w:r w:rsidR="006B24A5" w:rsidRPr="003451CA">
        <w:rPr>
          <w:rFonts w:ascii="Times New Roman" w:eastAsia="Times New Roman" w:hAnsi="Times New Roman" w:cs="Times New Roman"/>
          <w:sz w:val="24"/>
          <w:szCs w:val="24"/>
        </w:rPr>
        <w:t xml:space="preserve"> requirement for the course</w:t>
      </w:r>
      <w:r w:rsidR="00ED3644" w:rsidRPr="003451CA">
        <w:rPr>
          <w:rFonts w:ascii="Times New Roman" w:eastAsia="Times New Roman" w:hAnsi="Times New Roman" w:cs="Times New Roman"/>
          <w:sz w:val="24"/>
          <w:szCs w:val="24"/>
        </w:rPr>
        <w:t>:</w:t>
      </w:r>
    </w:p>
    <w:p w14:paraId="6807BBC6" w14:textId="77777777" w:rsidR="00B96C4E" w:rsidRPr="003451CA" w:rsidRDefault="00B96C4E" w:rsidP="00F20391">
      <w:pPr>
        <w:pStyle w:val="Normal1"/>
        <w:rPr>
          <w:rFonts w:ascii="Times New Roman" w:eastAsia="Times New Roman" w:hAnsi="Times New Roman" w:cs="Times New Roman"/>
          <w:sz w:val="24"/>
          <w:szCs w:val="24"/>
        </w:rPr>
      </w:pPr>
    </w:p>
    <w:p w14:paraId="51E76A5D" w14:textId="5674175A" w:rsidR="00DF3CD3" w:rsidRPr="003451CA" w:rsidRDefault="00ED3644" w:rsidP="00F20391">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1)</w:t>
      </w:r>
      <w:r w:rsidR="00DF3CD3" w:rsidRPr="003451CA">
        <w:rPr>
          <w:rFonts w:ascii="Times New Roman" w:eastAsia="Times New Roman" w:hAnsi="Times New Roman" w:cs="Times New Roman"/>
          <w:sz w:val="24"/>
          <w:szCs w:val="24"/>
        </w:rPr>
        <w:t xml:space="preserve"> write </w:t>
      </w:r>
      <w:r w:rsidR="006B24A5" w:rsidRPr="003451CA">
        <w:rPr>
          <w:rFonts w:ascii="Times New Roman" w:eastAsia="Times New Roman" w:hAnsi="Times New Roman" w:cs="Times New Roman"/>
          <w:sz w:val="24"/>
          <w:szCs w:val="24"/>
        </w:rPr>
        <w:t xml:space="preserve">a literature review based on one </w:t>
      </w:r>
      <w:r w:rsidRPr="003451CA">
        <w:rPr>
          <w:rFonts w:ascii="Times New Roman" w:eastAsia="Times New Roman" w:hAnsi="Times New Roman" w:cs="Times New Roman"/>
          <w:sz w:val="24"/>
          <w:szCs w:val="24"/>
        </w:rPr>
        <w:t xml:space="preserve">or several </w:t>
      </w:r>
      <w:r w:rsidR="006B24A5" w:rsidRPr="003451CA">
        <w:rPr>
          <w:rFonts w:ascii="Times New Roman" w:eastAsia="Times New Roman" w:hAnsi="Times New Roman" w:cs="Times New Roman"/>
          <w:sz w:val="24"/>
          <w:szCs w:val="24"/>
        </w:rPr>
        <w:t>weeks</w:t>
      </w:r>
      <w:r w:rsidR="0035080F" w:rsidRPr="003451CA">
        <w:rPr>
          <w:rFonts w:ascii="Times New Roman" w:eastAsia="Times New Roman" w:hAnsi="Times New Roman" w:cs="Times New Roman"/>
          <w:sz w:val="24"/>
          <w:szCs w:val="24"/>
        </w:rPr>
        <w:t>’</w:t>
      </w:r>
      <w:r w:rsidR="006B24A5" w:rsidRPr="003451CA">
        <w:rPr>
          <w:rFonts w:ascii="Times New Roman" w:eastAsia="Times New Roman" w:hAnsi="Times New Roman" w:cs="Times New Roman"/>
          <w:sz w:val="24"/>
          <w:szCs w:val="24"/>
        </w:rPr>
        <w:t xml:space="preserve"> readings, outlining the important debates in that part of the literature. </w:t>
      </w:r>
      <w:r w:rsidRPr="003451CA">
        <w:rPr>
          <w:rFonts w:ascii="Times New Roman" w:eastAsia="Times New Roman" w:hAnsi="Times New Roman" w:cs="Times New Roman"/>
          <w:sz w:val="24"/>
          <w:szCs w:val="24"/>
        </w:rPr>
        <w:t>Think of this as the possible</w:t>
      </w:r>
      <w:r w:rsidR="006B24A5" w:rsidRPr="003451CA">
        <w:rPr>
          <w:rFonts w:ascii="Times New Roman" w:eastAsia="Times New Roman" w:hAnsi="Times New Roman" w:cs="Times New Roman"/>
          <w:sz w:val="24"/>
          <w:szCs w:val="24"/>
        </w:rPr>
        <w:t xml:space="preserve"> basis for a project you can execute later</w:t>
      </w:r>
      <w:r w:rsidR="00DF3CD3" w:rsidRPr="003451CA">
        <w:rPr>
          <w:rFonts w:ascii="Times New Roman" w:eastAsia="Times New Roman" w:hAnsi="Times New Roman" w:cs="Times New Roman"/>
          <w:sz w:val="24"/>
          <w:szCs w:val="24"/>
        </w:rPr>
        <w:t>;</w:t>
      </w:r>
      <w:r w:rsidR="00741789" w:rsidRPr="003451CA">
        <w:rPr>
          <w:rFonts w:ascii="Times New Roman" w:eastAsia="Times New Roman" w:hAnsi="Times New Roman" w:cs="Times New Roman"/>
          <w:sz w:val="24"/>
          <w:szCs w:val="24"/>
        </w:rPr>
        <w:t xml:space="preserve"> </w:t>
      </w:r>
      <w:r w:rsidR="00DF3CD3" w:rsidRPr="003451CA">
        <w:rPr>
          <w:rFonts w:ascii="Times New Roman" w:eastAsia="Times New Roman" w:hAnsi="Times New Roman" w:cs="Times New Roman"/>
          <w:sz w:val="24"/>
          <w:szCs w:val="24"/>
        </w:rPr>
        <w:t>consider</w:t>
      </w:r>
      <w:r w:rsidR="006B24A5" w:rsidRPr="003451CA">
        <w:rPr>
          <w:rFonts w:ascii="Times New Roman" w:eastAsia="Times New Roman" w:hAnsi="Times New Roman" w:cs="Times New Roman"/>
          <w:sz w:val="24"/>
          <w:szCs w:val="24"/>
        </w:rPr>
        <w:t xml:space="preserve"> open questions, puzzles, and </w:t>
      </w:r>
      <w:r w:rsidR="0035080F" w:rsidRPr="003451CA">
        <w:rPr>
          <w:rFonts w:ascii="Times New Roman" w:eastAsia="Times New Roman" w:hAnsi="Times New Roman" w:cs="Times New Roman"/>
          <w:sz w:val="24"/>
          <w:szCs w:val="24"/>
        </w:rPr>
        <w:t>important concerns</w:t>
      </w:r>
      <w:r w:rsidR="006B24A5" w:rsidRPr="003451CA">
        <w:rPr>
          <w:rFonts w:ascii="Times New Roman" w:eastAsia="Times New Roman" w:hAnsi="Times New Roman" w:cs="Times New Roman"/>
          <w:sz w:val="24"/>
          <w:szCs w:val="24"/>
        </w:rPr>
        <w:t xml:space="preserve"> that you might be able to </w:t>
      </w:r>
      <w:r w:rsidR="00DF3CD3" w:rsidRPr="003451CA">
        <w:rPr>
          <w:rFonts w:ascii="Times New Roman" w:eastAsia="Times New Roman" w:hAnsi="Times New Roman" w:cs="Times New Roman"/>
          <w:sz w:val="24"/>
          <w:szCs w:val="24"/>
        </w:rPr>
        <w:t>address or even resolve</w:t>
      </w:r>
      <w:r w:rsidR="006B24A5" w:rsidRPr="003451CA">
        <w:rPr>
          <w:rFonts w:ascii="Times New Roman" w:eastAsia="Times New Roman" w:hAnsi="Times New Roman" w:cs="Times New Roman"/>
          <w:sz w:val="24"/>
          <w:szCs w:val="24"/>
        </w:rPr>
        <w:t xml:space="preserve"> in your own work. To do this, </w:t>
      </w:r>
      <w:r w:rsidR="00587A6B" w:rsidRPr="003451CA">
        <w:rPr>
          <w:rFonts w:ascii="Times New Roman" w:eastAsia="Times New Roman" w:hAnsi="Times New Roman" w:cs="Times New Roman"/>
          <w:sz w:val="24"/>
          <w:szCs w:val="24"/>
        </w:rPr>
        <w:t xml:space="preserve">you need first to persuade </w:t>
      </w:r>
      <w:r w:rsidR="0035080F" w:rsidRPr="003451CA">
        <w:rPr>
          <w:rFonts w:ascii="Times New Roman" w:eastAsia="Times New Roman" w:hAnsi="Times New Roman" w:cs="Times New Roman"/>
          <w:sz w:val="24"/>
          <w:szCs w:val="24"/>
        </w:rPr>
        <w:t>potential</w:t>
      </w:r>
      <w:r w:rsidR="00587A6B" w:rsidRPr="003451CA">
        <w:rPr>
          <w:rFonts w:ascii="Times New Roman" w:eastAsia="Times New Roman" w:hAnsi="Times New Roman" w:cs="Times New Roman"/>
          <w:sz w:val="24"/>
          <w:szCs w:val="24"/>
        </w:rPr>
        <w:t xml:space="preserve"> reader</w:t>
      </w:r>
      <w:r w:rsidR="0035080F" w:rsidRPr="003451CA">
        <w:rPr>
          <w:rFonts w:ascii="Times New Roman" w:eastAsia="Times New Roman" w:hAnsi="Times New Roman" w:cs="Times New Roman"/>
          <w:sz w:val="24"/>
          <w:szCs w:val="24"/>
        </w:rPr>
        <w:t>s</w:t>
      </w:r>
      <w:r w:rsidR="00587A6B" w:rsidRPr="003451CA">
        <w:rPr>
          <w:rFonts w:ascii="Times New Roman" w:eastAsia="Times New Roman" w:hAnsi="Times New Roman" w:cs="Times New Roman"/>
          <w:sz w:val="24"/>
          <w:szCs w:val="24"/>
        </w:rPr>
        <w:t xml:space="preserve"> </w:t>
      </w:r>
      <w:r w:rsidR="0035080F" w:rsidRPr="003451CA">
        <w:rPr>
          <w:rFonts w:ascii="Times New Roman" w:eastAsia="Times New Roman" w:hAnsi="Times New Roman" w:cs="Times New Roman"/>
          <w:sz w:val="24"/>
          <w:szCs w:val="24"/>
        </w:rPr>
        <w:t xml:space="preserve">to devote some of their scarce time to you--that is, </w:t>
      </w:r>
      <w:r w:rsidR="000D711C" w:rsidRPr="003451CA">
        <w:rPr>
          <w:rFonts w:ascii="Times New Roman" w:eastAsia="Times New Roman" w:hAnsi="Times New Roman" w:cs="Times New Roman"/>
          <w:sz w:val="24"/>
          <w:szCs w:val="24"/>
        </w:rPr>
        <w:t>show</w:t>
      </w:r>
      <w:r w:rsidR="0035080F" w:rsidRPr="003451CA">
        <w:rPr>
          <w:rFonts w:ascii="Times New Roman" w:eastAsia="Times New Roman" w:hAnsi="Times New Roman" w:cs="Times New Roman"/>
          <w:sz w:val="24"/>
          <w:szCs w:val="24"/>
        </w:rPr>
        <w:t xml:space="preserve"> them </w:t>
      </w:r>
      <w:r w:rsidR="00587A6B" w:rsidRPr="003451CA">
        <w:rPr>
          <w:rFonts w:ascii="Times New Roman" w:eastAsia="Times New Roman" w:hAnsi="Times New Roman" w:cs="Times New Roman"/>
          <w:sz w:val="24"/>
          <w:szCs w:val="24"/>
        </w:rPr>
        <w:t xml:space="preserve">that you have a really interesting and important research question that emerges from the scholarly literature or the real world.  Then, </w:t>
      </w:r>
      <w:r w:rsidR="00DF3CD3" w:rsidRPr="003451CA">
        <w:rPr>
          <w:rFonts w:ascii="Times New Roman" w:eastAsia="Times New Roman" w:hAnsi="Times New Roman" w:cs="Times New Roman"/>
          <w:sz w:val="24"/>
          <w:szCs w:val="24"/>
        </w:rPr>
        <w:t>frame the literature review as the opening steps of</w:t>
      </w:r>
      <w:r w:rsidR="006B24A5" w:rsidRPr="003451CA">
        <w:rPr>
          <w:rFonts w:ascii="Times New Roman" w:eastAsia="Times New Roman" w:hAnsi="Times New Roman" w:cs="Times New Roman"/>
          <w:sz w:val="24"/>
          <w:szCs w:val="24"/>
        </w:rPr>
        <w:t xml:space="preserve"> a research design </w:t>
      </w:r>
      <w:r w:rsidR="00587A6B" w:rsidRPr="003451CA">
        <w:rPr>
          <w:rFonts w:ascii="Times New Roman" w:eastAsia="Times New Roman" w:hAnsi="Times New Roman" w:cs="Times New Roman"/>
          <w:sz w:val="24"/>
          <w:szCs w:val="24"/>
        </w:rPr>
        <w:t xml:space="preserve">to answer that question; the design </w:t>
      </w:r>
      <w:r w:rsidR="006B24A5" w:rsidRPr="003451CA">
        <w:rPr>
          <w:rFonts w:ascii="Times New Roman" w:eastAsia="Times New Roman" w:hAnsi="Times New Roman" w:cs="Times New Roman"/>
          <w:sz w:val="24"/>
          <w:szCs w:val="24"/>
        </w:rPr>
        <w:t>could result in collection</w:t>
      </w:r>
      <w:r w:rsidR="00DF3CD3" w:rsidRPr="003451CA">
        <w:rPr>
          <w:rFonts w:ascii="Times New Roman" w:eastAsia="Times New Roman" w:hAnsi="Times New Roman" w:cs="Times New Roman"/>
          <w:sz w:val="24"/>
          <w:szCs w:val="24"/>
        </w:rPr>
        <w:t xml:space="preserve"> of new evidence</w:t>
      </w:r>
      <w:r w:rsidR="0035080F" w:rsidRPr="003451CA">
        <w:rPr>
          <w:rFonts w:ascii="Times New Roman" w:eastAsia="Times New Roman" w:hAnsi="Times New Roman" w:cs="Times New Roman"/>
          <w:sz w:val="24"/>
          <w:szCs w:val="24"/>
        </w:rPr>
        <w:t>,</w:t>
      </w:r>
      <w:r w:rsidR="00DF3CD3" w:rsidRPr="003451CA">
        <w:rPr>
          <w:rFonts w:ascii="Times New Roman" w:eastAsia="Times New Roman" w:hAnsi="Times New Roman" w:cs="Times New Roman"/>
          <w:sz w:val="24"/>
          <w:szCs w:val="24"/>
        </w:rPr>
        <w:t xml:space="preserve"> </w:t>
      </w:r>
      <w:r w:rsidR="006B24A5" w:rsidRPr="003451CA">
        <w:rPr>
          <w:rFonts w:ascii="Times New Roman" w:eastAsia="Times New Roman" w:hAnsi="Times New Roman" w:cs="Times New Roman"/>
          <w:sz w:val="24"/>
          <w:szCs w:val="24"/>
        </w:rPr>
        <w:t xml:space="preserve">new understandings of existing </w:t>
      </w:r>
      <w:r w:rsidR="00DF3CD3" w:rsidRPr="003451CA">
        <w:rPr>
          <w:rFonts w:ascii="Times New Roman" w:eastAsia="Times New Roman" w:hAnsi="Times New Roman" w:cs="Times New Roman"/>
          <w:sz w:val="24"/>
          <w:szCs w:val="24"/>
        </w:rPr>
        <w:t>evidence</w:t>
      </w:r>
      <w:r w:rsidR="0035080F" w:rsidRPr="003451CA">
        <w:rPr>
          <w:rFonts w:ascii="Times New Roman" w:eastAsia="Times New Roman" w:hAnsi="Times New Roman" w:cs="Times New Roman"/>
          <w:sz w:val="24"/>
          <w:szCs w:val="24"/>
        </w:rPr>
        <w:t>, or new structures for analyzing a political or political science issue</w:t>
      </w:r>
      <w:r w:rsidR="00DF3CD3" w:rsidRPr="003451CA">
        <w:rPr>
          <w:rFonts w:ascii="Times New Roman" w:eastAsia="Times New Roman" w:hAnsi="Times New Roman" w:cs="Times New Roman"/>
          <w:sz w:val="24"/>
          <w:szCs w:val="24"/>
        </w:rPr>
        <w:t>.  Then</w:t>
      </w:r>
      <w:r w:rsidR="00587A6B" w:rsidRPr="003451CA">
        <w:rPr>
          <w:rFonts w:ascii="Times New Roman" w:eastAsia="Times New Roman" w:hAnsi="Times New Roman" w:cs="Times New Roman"/>
          <w:sz w:val="24"/>
          <w:szCs w:val="24"/>
        </w:rPr>
        <w:t>,</w:t>
      </w:r>
      <w:r w:rsidR="00DF3CD3" w:rsidRPr="003451CA">
        <w:rPr>
          <w:rFonts w:ascii="Times New Roman" w:eastAsia="Times New Roman" w:hAnsi="Times New Roman" w:cs="Times New Roman"/>
          <w:sz w:val="24"/>
          <w:szCs w:val="24"/>
        </w:rPr>
        <w:t xml:space="preserve"> lay out the basic contours of the research design itself so we can see where the literature review has taken your argument.</w:t>
      </w:r>
      <w:r w:rsidR="006B24A5" w:rsidRPr="003451CA">
        <w:rPr>
          <w:rFonts w:ascii="Times New Roman" w:eastAsia="Times New Roman" w:hAnsi="Times New Roman" w:cs="Times New Roman"/>
          <w:sz w:val="24"/>
          <w:szCs w:val="24"/>
        </w:rPr>
        <w:t xml:space="preserve"> We will talk more about the form this paper might take, but an excellent paper might be 15-</w:t>
      </w:r>
      <w:r w:rsidR="00DF3CD3" w:rsidRPr="003451CA">
        <w:rPr>
          <w:rFonts w:ascii="Times New Roman" w:eastAsia="Times New Roman" w:hAnsi="Times New Roman" w:cs="Times New Roman"/>
          <w:sz w:val="24"/>
          <w:szCs w:val="24"/>
        </w:rPr>
        <w:t>18</w:t>
      </w:r>
      <w:r w:rsidR="006B24A5" w:rsidRPr="003451CA">
        <w:rPr>
          <w:rFonts w:ascii="Times New Roman" w:eastAsia="Times New Roman" w:hAnsi="Times New Roman" w:cs="Times New Roman"/>
          <w:sz w:val="24"/>
          <w:szCs w:val="24"/>
        </w:rPr>
        <w:t xml:space="preserve"> pages </w:t>
      </w:r>
      <w:r w:rsidR="0035080F" w:rsidRPr="003451CA">
        <w:rPr>
          <w:rFonts w:ascii="Times New Roman" w:eastAsia="Times New Roman" w:hAnsi="Times New Roman" w:cs="Times New Roman"/>
          <w:sz w:val="24"/>
          <w:szCs w:val="24"/>
        </w:rPr>
        <w:t xml:space="preserve">(total!) </w:t>
      </w:r>
      <w:r w:rsidR="006B24A5" w:rsidRPr="003451CA">
        <w:rPr>
          <w:rFonts w:ascii="Times New Roman" w:eastAsia="Times New Roman" w:hAnsi="Times New Roman" w:cs="Times New Roman"/>
          <w:sz w:val="24"/>
          <w:szCs w:val="24"/>
        </w:rPr>
        <w:t xml:space="preserve">in length. </w:t>
      </w:r>
    </w:p>
    <w:p w14:paraId="1DA72336" w14:textId="77777777" w:rsidR="00634537" w:rsidRPr="003451CA" w:rsidRDefault="00634537" w:rsidP="00F20391">
      <w:pPr>
        <w:pStyle w:val="Normal1"/>
        <w:rPr>
          <w:rFonts w:ascii="Times New Roman" w:eastAsia="Times New Roman" w:hAnsi="Times New Roman" w:cs="Times New Roman"/>
          <w:sz w:val="24"/>
          <w:szCs w:val="24"/>
        </w:rPr>
      </w:pPr>
    </w:p>
    <w:p w14:paraId="1119D322" w14:textId="02038779" w:rsidR="00587A6B" w:rsidRPr="003451CA" w:rsidRDefault="00587A6B" w:rsidP="00F20391">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OR </w:t>
      </w:r>
    </w:p>
    <w:p w14:paraId="26C58171" w14:textId="77777777" w:rsidR="00587A6B" w:rsidRPr="003451CA" w:rsidRDefault="00587A6B" w:rsidP="00F20391">
      <w:pPr>
        <w:pStyle w:val="Normal1"/>
        <w:rPr>
          <w:rFonts w:ascii="Times New Roman" w:eastAsia="Times New Roman" w:hAnsi="Times New Roman" w:cs="Times New Roman"/>
          <w:sz w:val="24"/>
          <w:szCs w:val="24"/>
        </w:rPr>
      </w:pPr>
    </w:p>
    <w:p w14:paraId="4ABC568D" w14:textId="0563F671" w:rsidR="00DF3CD3" w:rsidRPr="003451CA" w:rsidRDefault="00DF3CD3" w:rsidP="00DF3CD3">
      <w:pPr>
        <w:tabs>
          <w:tab w:val="left" w:pos="-720"/>
        </w:tabs>
        <w:suppressAutoHyphens/>
        <w:rPr>
          <w:rFonts w:ascii="Times New Roman" w:eastAsia="Times New Roman" w:hAnsi="Times New Roman" w:cs="Times New Roman"/>
          <w:color w:val="auto"/>
          <w:spacing w:val="-2"/>
          <w:sz w:val="24"/>
          <w:szCs w:val="24"/>
        </w:rPr>
      </w:pPr>
      <w:r w:rsidRPr="003451CA">
        <w:rPr>
          <w:rFonts w:ascii="Times New Roman" w:eastAsia="Times New Roman" w:hAnsi="Times New Roman" w:cs="Times New Roman"/>
          <w:color w:val="auto"/>
          <w:sz w:val="24"/>
          <w:szCs w:val="24"/>
        </w:rPr>
        <w:t xml:space="preserve">2) </w:t>
      </w:r>
      <w:r w:rsidRPr="003451CA">
        <w:rPr>
          <w:rFonts w:ascii="Times New Roman" w:eastAsia="Times New Roman" w:hAnsi="Times New Roman" w:cs="Times New Roman"/>
          <w:color w:val="auto"/>
          <w:spacing w:val="-2"/>
          <w:sz w:val="24"/>
          <w:szCs w:val="24"/>
        </w:rPr>
        <w:t xml:space="preserve">design and explain a course outline, including a (mostly complete) syllabus, for a course on </w:t>
      </w:r>
      <w:r w:rsidR="0035080F" w:rsidRPr="003451CA">
        <w:rPr>
          <w:rFonts w:ascii="Times New Roman" w:eastAsia="Times New Roman" w:hAnsi="Times New Roman" w:cs="Times New Roman"/>
          <w:color w:val="auto"/>
          <w:spacing w:val="-2"/>
          <w:sz w:val="24"/>
          <w:szCs w:val="24"/>
        </w:rPr>
        <w:t xml:space="preserve">some aspect of </w:t>
      </w:r>
      <w:r w:rsidRPr="003451CA">
        <w:rPr>
          <w:rFonts w:ascii="Times New Roman" w:eastAsia="Times New Roman" w:hAnsi="Times New Roman" w:cs="Times New Roman"/>
          <w:color w:val="auto"/>
          <w:spacing w:val="-2"/>
          <w:sz w:val="24"/>
          <w:szCs w:val="24"/>
        </w:rPr>
        <w:t xml:space="preserve">American politics. Decide if it is for a graduate or undergraduate course, develop and justify the major themes and weekly topics, and choose key readings and assignments.  You might also develop pedagogical and/or technological innovations. Include </w:t>
      </w:r>
      <w:r w:rsidR="0035080F" w:rsidRPr="003451CA">
        <w:rPr>
          <w:rFonts w:ascii="Times New Roman" w:eastAsia="Times New Roman" w:hAnsi="Times New Roman" w:cs="Times New Roman"/>
          <w:color w:val="auto"/>
          <w:spacing w:val="-2"/>
          <w:sz w:val="24"/>
          <w:szCs w:val="24"/>
        </w:rPr>
        <w:t xml:space="preserve">an outline of </w:t>
      </w:r>
      <w:r w:rsidRPr="003451CA">
        <w:rPr>
          <w:rFonts w:ascii="Times New Roman" w:eastAsia="Times New Roman" w:hAnsi="Times New Roman" w:cs="Times New Roman"/>
          <w:color w:val="auto"/>
          <w:spacing w:val="-2"/>
          <w:sz w:val="24"/>
          <w:szCs w:val="24"/>
        </w:rPr>
        <w:t>the introductory lecture to the course</w:t>
      </w:r>
      <w:r w:rsidR="0035080F" w:rsidRPr="003451CA">
        <w:rPr>
          <w:rFonts w:ascii="Times New Roman" w:eastAsia="Times New Roman" w:hAnsi="Times New Roman" w:cs="Times New Roman"/>
          <w:color w:val="auto"/>
          <w:spacing w:val="-2"/>
          <w:sz w:val="24"/>
          <w:szCs w:val="24"/>
        </w:rPr>
        <w:t>, which will</w:t>
      </w:r>
      <w:r w:rsidRPr="003451CA">
        <w:rPr>
          <w:rFonts w:ascii="Times New Roman" w:eastAsia="Times New Roman" w:hAnsi="Times New Roman" w:cs="Times New Roman"/>
          <w:color w:val="auto"/>
          <w:spacing w:val="-2"/>
          <w:sz w:val="24"/>
          <w:szCs w:val="24"/>
        </w:rPr>
        <w:t xml:space="preserve"> explain </w:t>
      </w:r>
      <w:r w:rsidR="00587A6B" w:rsidRPr="003451CA">
        <w:rPr>
          <w:rFonts w:ascii="Times New Roman" w:eastAsia="Times New Roman" w:hAnsi="Times New Roman" w:cs="Times New Roman"/>
          <w:color w:val="auto"/>
          <w:spacing w:val="-2"/>
          <w:sz w:val="24"/>
          <w:szCs w:val="24"/>
        </w:rPr>
        <w:t xml:space="preserve">to students </w:t>
      </w:r>
      <w:r w:rsidRPr="003451CA">
        <w:rPr>
          <w:rFonts w:ascii="Times New Roman" w:eastAsia="Times New Roman" w:hAnsi="Times New Roman" w:cs="Times New Roman"/>
          <w:color w:val="auto"/>
          <w:spacing w:val="-2"/>
          <w:sz w:val="24"/>
          <w:szCs w:val="24"/>
        </w:rPr>
        <w:t xml:space="preserve">the reasons for your </w:t>
      </w:r>
      <w:r w:rsidR="0035080F" w:rsidRPr="003451CA">
        <w:rPr>
          <w:rFonts w:ascii="Times New Roman" w:eastAsia="Times New Roman" w:hAnsi="Times New Roman" w:cs="Times New Roman"/>
          <w:color w:val="auto"/>
          <w:spacing w:val="-2"/>
          <w:sz w:val="24"/>
          <w:szCs w:val="24"/>
        </w:rPr>
        <w:t xml:space="preserve">course </w:t>
      </w:r>
      <w:r w:rsidRPr="003451CA">
        <w:rPr>
          <w:rFonts w:ascii="Times New Roman" w:eastAsia="Times New Roman" w:hAnsi="Times New Roman" w:cs="Times New Roman"/>
          <w:color w:val="auto"/>
          <w:spacing w:val="-2"/>
          <w:sz w:val="24"/>
          <w:szCs w:val="24"/>
        </w:rPr>
        <w:t>structure,</w:t>
      </w:r>
      <w:r w:rsidR="00000705" w:rsidRPr="003451CA">
        <w:rPr>
          <w:rFonts w:ascii="Times New Roman" w:eastAsia="Times New Roman" w:hAnsi="Times New Roman" w:cs="Times New Roman"/>
          <w:color w:val="auto"/>
          <w:spacing w:val="-2"/>
          <w:sz w:val="24"/>
          <w:szCs w:val="24"/>
        </w:rPr>
        <w:t xml:space="preserve"> </w:t>
      </w:r>
      <w:r w:rsidRPr="003451CA">
        <w:rPr>
          <w:rFonts w:ascii="Times New Roman" w:eastAsia="Times New Roman" w:hAnsi="Times New Roman" w:cs="Times New Roman"/>
          <w:color w:val="auto"/>
          <w:spacing w:val="-2"/>
          <w:sz w:val="24"/>
          <w:szCs w:val="24"/>
        </w:rPr>
        <w:t xml:space="preserve">particular topics, and </w:t>
      </w:r>
      <w:r w:rsidR="00000705" w:rsidRPr="003451CA">
        <w:rPr>
          <w:rFonts w:ascii="Times New Roman" w:eastAsia="Times New Roman" w:hAnsi="Times New Roman" w:cs="Times New Roman"/>
          <w:color w:val="auto"/>
          <w:spacing w:val="-2"/>
          <w:sz w:val="24"/>
          <w:szCs w:val="24"/>
        </w:rPr>
        <w:t>crucial assignments or innovations</w:t>
      </w:r>
      <w:r w:rsidRPr="003451CA">
        <w:rPr>
          <w:rFonts w:ascii="Times New Roman" w:eastAsia="Times New Roman" w:hAnsi="Times New Roman" w:cs="Times New Roman"/>
          <w:color w:val="auto"/>
          <w:spacing w:val="-2"/>
          <w:sz w:val="24"/>
          <w:szCs w:val="24"/>
        </w:rPr>
        <w:t xml:space="preserve">.  </w:t>
      </w:r>
      <w:r w:rsidR="000D711C" w:rsidRPr="003451CA">
        <w:rPr>
          <w:rFonts w:ascii="Times New Roman" w:eastAsia="Times New Roman" w:hAnsi="Times New Roman" w:cs="Times New Roman"/>
          <w:color w:val="auto"/>
          <w:spacing w:val="-2"/>
          <w:sz w:val="24"/>
          <w:szCs w:val="24"/>
        </w:rPr>
        <w:t xml:space="preserve">You may want to include some of the slides or media that you plan to present in the </w:t>
      </w:r>
      <w:proofErr w:type="gramStart"/>
      <w:r w:rsidR="000D711C" w:rsidRPr="003451CA">
        <w:rPr>
          <w:rFonts w:ascii="Times New Roman" w:eastAsia="Times New Roman" w:hAnsi="Times New Roman" w:cs="Times New Roman"/>
          <w:color w:val="auto"/>
          <w:spacing w:val="-2"/>
          <w:sz w:val="24"/>
          <w:szCs w:val="24"/>
        </w:rPr>
        <w:t>first class</w:t>
      </w:r>
      <w:proofErr w:type="gramEnd"/>
      <w:r w:rsidR="000D711C" w:rsidRPr="003451CA">
        <w:rPr>
          <w:rFonts w:ascii="Times New Roman" w:eastAsia="Times New Roman" w:hAnsi="Times New Roman" w:cs="Times New Roman"/>
          <w:color w:val="auto"/>
          <w:spacing w:val="-2"/>
          <w:sz w:val="24"/>
          <w:szCs w:val="24"/>
        </w:rPr>
        <w:t xml:space="preserve"> session. </w:t>
      </w:r>
      <w:r w:rsidR="0035080F" w:rsidRPr="003451CA">
        <w:rPr>
          <w:rFonts w:ascii="Times New Roman" w:eastAsia="Times New Roman" w:hAnsi="Times New Roman" w:cs="Times New Roman"/>
          <w:color w:val="auto"/>
          <w:spacing w:val="-2"/>
          <w:sz w:val="24"/>
          <w:szCs w:val="24"/>
        </w:rPr>
        <w:t xml:space="preserve">As with the literature review, part of your task is to persuade students to devote some of their scarce time to you –that is, </w:t>
      </w:r>
      <w:r w:rsidR="000D711C" w:rsidRPr="003451CA">
        <w:rPr>
          <w:rFonts w:ascii="Times New Roman" w:eastAsia="Times New Roman" w:hAnsi="Times New Roman" w:cs="Times New Roman"/>
          <w:color w:val="auto"/>
          <w:spacing w:val="-2"/>
          <w:sz w:val="24"/>
          <w:szCs w:val="24"/>
        </w:rPr>
        <w:t>show</w:t>
      </w:r>
      <w:r w:rsidR="0035080F" w:rsidRPr="003451CA">
        <w:rPr>
          <w:rFonts w:ascii="Times New Roman" w:eastAsia="Times New Roman" w:hAnsi="Times New Roman" w:cs="Times New Roman"/>
          <w:color w:val="auto"/>
          <w:spacing w:val="-2"/>
          <w:sz w:val="24"/>
          <w:szCs w:val="24"/>
        </w:rPr>
        <w:t xml:space="preserve"> them that you have a really interesting and important </w:t>
      </w:r>
      <w:r w:rsidR="000D711C" w:rsidRPr="003451CA">
        <w:rPr>
          <w:rFonts w:ascii="Times New Roman" w:eastAsia="Times New Roman" w:hAnsi="Times New Roman" w:cs="Times New Roman"/>
          <w:color w:val="auto"/>
          <w:spacing w:val="-2"/>
          <w:sz w:val="24"/>
          <w:szCs w:val="24"/>
        </w:rPr>
        <w:t xml:space="preserve">set of issues that emerge from the scholarly literature or the real world. </w:t>
      </w:r>
    </w:p>
    <w:p w14:paraId="66F21162" w14:textId="6F91CF9D" w:rsidR="007F173F" w:rsidRPr="003451CA" w:rsidRDefault="007F173F" w:rsidP="00DF3CD3">
      <w:pPr>
        <w:tabs>
          <w:tab w:val="left" w:pos="-720"/>
        </w:tabs>
        <w:suppressAutoHyphens/>
        <w:rPr>
          <w:rFonts w:ascii="Times New Roman" w:eastAsia="Times New Roman" w:hAnsi="Times New Roman" w:cs="Times New Roman"/>
          <w:color w:val="auto"/>
          <w:spacing w:val="-2"/>
          <w:sz w:val="24"/>
          <w:szCs w:val="24"/>
        </w:rPr>
      </w:pPr>
    </w:p>
    <w:p w14:paraId="47D6B345" w14:textId="24D3A186" w:rsidR="007F173F" w:rsidRPr="003451CA" w:rsidRDefault="007F173F" w:rsidP="00DF3CD3">
      <w:pPr>
        <w:tabs>
          <w:tab w:val="left" w:pos="-720"/>
        </w:tabs>
        <w:suppressAutoHyphens/>
        <w:rPr>
          <w:rFonts w:ascii="Times New Roman" w:eastAsia="Times New Roman" w:hAnsi="Times New Roman" w:cs="Times New Roman"/>
          <w:color w:val="auto"/>
          <w:spacing w:val="-2"/>
          <w:sz w:val="24"/>
          <w:szCs w:val="24"/>
        </w:rPr>
      </w:pPr>
      <w:r w:rsidRPr="003451CA">
        <w:rPr>
          <w:rFonts w:ascii="Times New Roman" w:eastAsia="Times New Roman" w:hAnsi="Times New Roman" w:cs="Times New Roman"/>
          <w:color w:val="auto"/>
          <w:spacing w:val="-2"/>
          <w:sz w:val="24"/>
          <w:szCs w:val="24"/>
        </w:rPr>
        <w:lastRenderedPageBreak/>
        <w:t xml:space="preserve">Please make a zoom appointment with one or both of us, by November 20, 2020, to discuss the topic of your proposed paper or course outline.  Send both of us a one-page proposal at least 24 hours before that appointment, describing how far you have gotten in your thinking.  This memo could include an outline of more than one proposal if you are still deciding, and will probably be most helpful to both sides of the conversation if you include questions or conundrums you would like to discuss.  You are not committed to this proposal, and we will be happy to have further conversations after November 20. </w:t>
      </w:r>
    </w:p>
    <w:p w14:paraId="59E017AD" w14:textId="77777777" w:rsidR="007F173F" w:rsidRPr="003451CA" w:rsidRDefault="007F173F" w:rsidP="00DF3CD3">
      <w:pPr>
        <w:tabs>
          <w:tab w:val="left" w:pos="-720"/>
        </w:tabs>
        <w:suppressAutoHyphens/>
        <w:rPr>
          <w:rFonts w:ascii="Times New Roman" w:eastAsia="Times New Roman" w:hAnsi="Times New Roman" w:cs="Times New Roman"/>
          <w:color w:val="auto"/>
          <w:spacing w:val="-2"/>
          <w:sz w:val="24"/>
          <w:szCs w:val="24"/>
        </w:rPr>
      </w:pPr>
    </w:p>
    <w:p w14:paraId="5533FD4D" w14:textId="4195FCBF" w:rsidR="0043242C" w:rsidRPr="003451CA" w:rsidRDefault="00E63A4B" w:rsidP="00F20391">
      <w:pPr>
        <w:pStyle w:val="Normal1"/>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The paper </w:t>
      </w:r>
      <w:r w:rsidR="00DF3CD3" w:rsidRPr="003451CA">
        <w:rPr>
          <w:rFonts w:ascii="Times New Roman" w:eastAsia="Times New Roman" w:hAnsi="Times New Roman" w:cs="Times New Roman"/>
          <w:sz w:val="24"/>
          <w:szCs w:val="24"/>
        </w:rPr>
        <w:t xml:space="preserve">or course </w:t>
      </w:r>
      <w:r w:rsidR="008266F3" w:rsidRPr="003451CA">
        <w:rPr>
          <w:rFonts w:ascii="Times New Roman" w:eastAsia="Times New Roman" w:hAnsi="Times New Roman" w:cs="Times New Roman"/>
          <w:sz w:val="24"/>
          <w:szCs w:val="24"/>
        </w:rPr>
        <w:t>outline is</w:t>
      </w:r>
      <w:r w:rsidRPr="003451CA">
        <w:rPr>
          <w:rFonts w:ascii="Times New Roman" w:eastAsia="Times New Roman" w:hAnsi="Times New Roman" w:cs="Times New Roman"/>
          <w:sz w:val="24"/>
          <w:szCs w:val="24"/>
        </w:rPr>
        <w:t xml:space="preserve"> due on </w:t>
      </w:r>
      <w:r w:rsidRPr="003451CA">
        <w:rPr>
          <w:rFonts w:ascii="Times New Roman" w:eastAsia="Times New Roman" w:hAnsi="Times New Roman" w:cs="Times New Roman"/>
          <w:color w:val="000000" w:themeColor="text1"/>
          <w:sz w:val="24"/>
          <w:szCs w:val="24"/>
        </w:rPr>
        <w:t xml:space="preserve">December </w:t>
      </w:r>
      <w:r w:rsidR="00D57FB1" w:rsidRPr="003451CA">
        <w:rPr>
          <w:rFonts w:ascii="Times New Roman" w:eastAsia="Times New Roman" w:hAnsi="Times New Roman" w:cs="Times New Roman"/>
          <w:color w:val="000000" w:themeColor="text1"/>
          <w:sz w:val="24"/>
          <w:szCs w:val="24"/>
        </w:rPr>
        <w:t>19</w:t>
      </w:r>
      <w:r w:rsidR="00361E5D" w:rsidRPr="003451CA">
        <w:rPr>
          <w:rFonts w:ascii="Times New Roman" w:eastAsia="Times New Roman" w:hAnsi="Times New Roman" w:cs="Times New Roman"/>
          <w:color w:val="000000" w:themeColor="text1"/>
          <w:sz w:val="24"/>
          <w:szCs w:val="24"/>
        </w:rPr>
        <w:t>, 20</w:t>
      </w:r>
      <w:r w:rsidR="00925A9A" w:rsidRPr="003451CA">
        <w:rPr>
          <w:rFonts w:ascii="Times New Roman" w:eastAsia="Times New Roman" w:hAnsi="Times New Roman" w:cs="Times New Roman"/>
          <w:color w:val="000000" w:themeColor="text1"/>
          <w:sz w:val="24"/>
          <w:szCs w:val="24"/>
        </w:rPr>
        <w:t>20</w:t>
      </w:r>
      <w:r w:rsidR="003F663B" w:rsidRPr="003451CA">
        <w:rPr>
          <w:rFonts w:ascii="Times New Roman" w:eastAsia="Times New Roman" w:hAnsi="Times New Roman" w:cs="Times New Roman"/>
          <w:color w:val="000000" w:themeColor="text1"/>
          <w:sz w:val="24"/>
          <w:szCs w:val="24"/>
        </w:rPr>
        <w:t xml:space="preserve"> </w:t>
      </w:r>
      <w:r w:rsidRPr="003451CA">
        <w:rPr>
          <w:rFonts w:ascii="Times New Roman" w:eastAsia="Times New Roman" w:hAnsi="Times New Roman" w:cs="Times New Roman"/>
          <w:sz w:val="24"/>
          <w:szCs w:val="24"/>
        </w:rPr>
        <w:t>and should be emailed to the instructors</w:t>
      </w:r>
      <w:r w:rsidR="000D711C" w:rsidRPr="003451CA">
        <w:rPr>
          <w:rFonts w:ascii="Times New Roman" w:eastAsia="Times New Roman" w:hAnsi="Times New Roman" w:cs="Times New Roman"/>
          <w:sz w:val="24"/>
          <w:szCs w:val="24"/>
        </w:rPr>
        <w:t xml:space="preserve"> as both Word documents and pdfs</w:t>
      </w:r>
      <w:r w:rsidRPr="003451CA">
        <w:rPr>
          <w:rFonts w:ascii="Times New Roman" w:eastAsia="Times New Roman" w:hAnsi="Times New Roman" w:cs="Times New Roman"/>
          <w:sz w:val="24"/>
          <w:szCs w:val="24"/>
        </w:rPr>
        <w:t xml:space="preserve">. </w:t>
      </w:r>
      <w:r w:rsidR="006B24A5" w:rsidRPr="003451CA">
        <w:rPr>
          <w:rFonts w:ascii="Times New Roman" w:eastAsia="Times New Roman" w:hAnsi="Times New Roman" w:cs="Times New Roman"/>
          <w:sz w:val="24"/>
          <w:szCs w:val="24"/>
        </w:rPr>
        <w:t xml:space="preserve">Course grades will depend on participation in the seminars, </w:t>
      </w:r>
      <w:r w:rsidR="00000705" w:rsidRPr="003451CA">
        <w:rPr>
          <w:rFonts w:ascii="Times New Roman" w:eastAsia="Times New Roman" w:hAnsi="Times New Roman" w:cs="Times New Roman"/>
          <w:sz w:val="24"/>
          <w:szCs w:val="24"/>
        </w:rPr>
        <w:t xml:space="preserve">weekly </w:t>
      </w:r>
      <w:r w:rsidR="000D711C" w:rsidRPr="003451CA">
        <w:rPr>
          <w:rFonts w:ascii="Times New Roman" w:eastAsia="Times New Roman" w:hAnsi="Times New Roman" w:cs="Times New Roman"/>
          <w:sz w:val="24"/>
          <w:szCs w:val="24"/>
        </w:rPr>
        <w:t>memos</w:t>
      </w:r>
      <w:r w:rsidR="006B24A5" w:rsidRPr="003451CA">
        <w:rPr>
          <w:rFonts w:ascii="Times New Roman" w:eastAsia="Times New Roman" w:hAnsi="Times New Roman" w:cs="Times New Roman"/>
          <w:sz w:val="24"/>
          <w:szCs w:val="24"/>
        </w:rPr>
        <w:t xml:space="preserve">, and </w:t>
      </w:r>
      <w:r w:rsidR="00000705" w:rsidRPr="003451CA">
        <w:rPr>
          <w:rFonts w:ascii="Times New Roman" w:eastAsia="Times New Roman" w:hAnsi="Times New Roman" w:cs="Times New Roman"/>
          <w:sz w:val="24"/>
          <w:szCs w:val="24"/>
        </w:rPr>
        <w:t>quality of</w:t>
      </w:r>
      <w:r w:rsidR="006B24A5" w:rsidRPr="003451CA">
        <w:rPr>
          <w:rFonts w:ascii="Times New Roman" w:eastAsia="Times New Roman" w:hAnsi="Times New Roman" w:cs="Times New Roman"/>
          <w:sz w:val="24"/>
          <w:szCs w:val="24"/>
        </w:rPr>
        <w:t xml:space="preserve"> the final paper</w:t>
      </w:r>
      <w:r w:rsidR="00000705" w:rsidRPr="003451CA">
        <w:rPr>
          <w:rFonts w:ascii="Times New Roman" w:eastAsia="Times New Roman" w:hAnsi="Times New Roman" w:cs="Times New Roman"/>
          <w:sz w:val="24"/>
          <w:szCs w:val="24"/>
        </w:rPr>
        <w:t xml:space="preserve"> or course outline</w:t>
      </w:r>
      <w:r w:rsidR="006B24A5" w:rsidRPr="003451CA">
        <w:rPr>
          <w:rFonts w:ascii="Times New Roman" w:eastAsia="Times New Roman" w:hAnsi="Times New Roman" w:cs="Times New Roman"/>
          <w:sz w:val="24"/>
          <w:szCs w:val="24"/>
        </w:rPr>
        <w:t xml:space="preserve">, with these three components weighted </w:t>
      </w:r>
      <w:r w:rsidR="000D711C" w:rsidRPr="003451CA">
        <w:rPr>
          <w:rFonts w:ascii="Times New Roman" w:eastAsia="Times New Roman" w:hAnsi="Times New Roman" w:cs="Times New Roman"/>
          <w:sz w:val="24"/>
          <w:szCs w:val="24"/>
        </w:rPr>
        <w:t xml:space="preserve">more or less </w:t>
      </w:r>
      <w:r w:rsidR="006B24A5" w:rsidRPr="003451CA">
        <w:rPr>
          <w:rFonts w:ascii="Times New Roman" w:eastAsia="Times New Roman" w:hAnsi="Times New Roman" w:cs="Times New Roman"/>
          <w:sz w:val="24"/>
          <w:szCs w:val="24"/>
        </w:rPr>
        <w:t>equally.</w:t>
      </w:r>
    </w:p>
    <w:p w14:paraId="12BC8115" w14:textId="77777777" w:rsidR="008266F3" w:rsidRPr="003451CA" w:rsidRDefault="006B24A5" w:rsidP="008266F3">
      <w:pPr>
        <w:pStyle w:val="Normal1"/>
        <w:ind w:left="719" w:hanging="719"/>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 </w:t>
      </w:r>
    </w:p>
    <w:p w14:paraId="05C9167C" w14:textId="77777777" w:rsidR="00172F1F" w:rsidRPr="003451CA" w:rsidRDefault="00172F1F" w:rsidP="008266F3">
      <w:pPr>
        <w:pStyle w:val="Normal1"/>
        <w:rPr>
          <w:rFonts w:ascii="Times New Roman" w:hAnsi="Times New Roman" w:cs="Times New Roman"/>
          <w:b/>
          <w:sz w:val="24"/>
          <w:szCs w:val="24"/>
        </w:rPr>
      </w:pPr>
    </w:p>
    <w:p w14:paraId="0277A982" w14:textId="67C4D916" w:rsidR="00F705F2" w:rsidRPr="003451CA" w:rsidRDefault="00F705F2" w:rsidP="008266F3">
      <w:pPr>
        <w:pStyle w:val="Normal1"/>
        <w:rPr>
          <w:rFonts w:ascii="Times New Roman" w:hAnsi="Times New Roman" w:cs="Times New Roman"/>
          <w:b/>
          <w:sz w:val="24"/>
          <w:szCs w:val="24"/>
        </w:rPr>
      </w:pPr>
      <w:r w:rsidRPr="003451CA">
        <w:rPr>
          <w:rFonts w:ascii="Times New Roman" w:hAnsi="Times New Roman" w:cs="Times New Roman"/>
          <w:b/>
          <w:sz w:val="24"/>
          <w:szCs w:val="24"/>
        </w:rPr>
        <w:t>Readings</w:t>
      </w:r>
    </w:p>
    <w:p w14:paraId="7B8D96F8" w14:textId="0755C835" w:rsidR="00F705F2" w:rsidRPr="003451CA" w:rsidRDefault="008266F3" w:rsidP="00172F1F">
      <w:pPr>
        <w:pStyle w:val="Normal1"/>
        <w:rPr>
          <w:rFonts w:ascii="Times New Roman" w:hAnsi="Times New Roman" w:cs="Times New Roman"/>
          <w:i/>
          <w:sz w:val="24"/>
          <w:szCs w:val="24"/>
        </w:rPr>
      </w:pPr>
      <w:r w:rsidRPr="003451CA">
        <w:rPr>
          <w:rFonts w:ascii="Times New Roman" w:hAnsi="Times New Roman" w:cs="Times New Roman"/>
          <w:sz w:val="24"/>
          <w:szCs w:val="24"/>
        </w:rPr>
        <w:t>R</w:t>
      </w:r>
      <w:r w:rsidR="006B24A5" w:rsidRPr="003451CA">
        <w:rPr>
          <w:rFonts w:ascii="Times New Roman" w:eastAsia="Times New Roman" w:hAnsi="Times New Roman" w:cs="Times New Roman"/>
          <w:sz w:val="24"/>
          <w:szCs w:val="24"/>
        </w:rPr>
        <w:t xml:space="preserve">equired readings will be available on the </w:t>
      </w:r>
      <w:r w:rsidR="003F663B" w:rsidRPr="003451CA">
        <w:rPr>
          <w:rFonts w:ascii="Times New Roman" w:eastAsia="Times New Roman" w:hAnsi="Times New Roman" w:cs="Times New Roman"/>
          <w:sz w:val="24"/>
          <w:szCs w:val="24"/>
        </w:rPr>
        <w:t>CANVAS</w:t>
      </w:r>
      <w:r w:rsidR="006B24A5" w:rsidRPr="003451CA">
        <w:rPr>
          <w:rFonts w:ascii="Times New Roman" w:eastAsia="Times New Roman" w:hAnsi="Times New Roman" w:cs="Times New Roman"/>
          <w:sz w:val="24"/>
          <w:szCs w:val="24"/>
        </w:rPr>
        <w:t xml:space="preserve"> site for the course</w:t>
      </w:r>
      <w:r w:rsidR="00982462" w:rsidRPr="003451CA">
        <w:rPr>
          <w:rFonts w:ascii="Times New Roman" w:eastAsia="Times New Roman" w:hAnsi="Times New Roman" w:cs="Times New Roman"/>
          <w:sz w:val="24"/>
          <w:szCs w:val="24"/>
        </w:rPr>
        <w:t xml:space="preserve">, JSTOR, </w:t>
      </w:r>
      <w:r w:rsidR="003F663B" w:rsidRPr="003451CA">
        <w:rPr>
          <w:rFonts w:ascii="Times New Roman" w:eastAsia="Times New Roman" w:hAnsi="Times New Roman" w:cs="Times New Roman"/>
          <w:sz w:val="24"/>
          <w:szCs w:val="24"/>
        </w:rPr>
        <w:t xml:space="preserve">or </w:t>
      </w:r>
      <w:r w:rsidR="00172F1F" w:rsidRPr="003451CA">
        <w:rPr>
          <w:rFonts w:ascii="Times New Roman" w:eastAsia="Times New Roman" w:hAnsi="Times New Roman" w:cs="Times New Roman"/>
          <w:sz w:val="24"/>
          <w:szCs w:val="24"/>
        </w:rPr>
        <w:t xml:space="preserve">otherwise </w:t>
      </w:r>
      <w:r w:rsidR="00C3106B" w:rsidRPr="003451CA">
        <w:rPr>
          <w:rFonts w:ascii="Times New Roman" w:eastAsia="Times New Roman" w:hAnsi="Times New Roman" w:cs="Times New Roman"/>
          <w:sz w:val="24"/>
          <w:szCs w:val="24"/>
        </w:rPr>
        <w:t>electronically available</w:t>
      </w:r>
      <w:r w:rsidR="00172F1F" w:rsidRPr="003451CA">
        <w:rPr>
          <w:rFonts w:ascii="Times New Roman" w:eastAsia="Times New Roman" w:hAnsi="Times New Roman" w:cs="Times New Roman"/>
          <w:sz w:val="24"/>
          <w:szCs w:val="24"/>
        </w:rPr>
        <w:t xml:space="preserve"> in Hollis</w:t>
      </w:r>
      <w:r w:rsidR="000D711C" w:rsidRPr="003451CA">
        <w:rPr>
          <w:rFonts w:ascii="Times New Roman" w:eastAsia="Times New Roman" w:hAnsi="Times New Roman" w:cs="Times New Roman"/>
          <w:sz w:val="24"/>
          <w:szCs w:val="24"/>
        </w:rPr>
        <w:t xml:space="preserve">. We have not asked any bookstore to order books for the course, since it will be much easier you to acquire them on your own.  We encourage you to start building your lifelong library of books to which you will refer over and over, and in which you will take notes, write comments, pore over tables and crucial </w:t>
      </w:r>
      <w:r w:rsidR="00C3106B" w:rsidRPr="003451CA">
        <w:rPr>
          <w:rFonts w:ascii="Times New Roman" w:eastAsia="Times New Roman" w:hAnsi="Times New Roman" w:cs="Times New Roman"/>
          <w:sz w:val="24"/>
          <w:szCs w:val="24"/>
        </w:rPr>
        <w:t>arguments</w:t>
      </w:r>
      <w:r w:rsidR="000D711C" w:rsidRPr="003451CA">
        <w:rPr>
          <w:rFonts w:ascii="Times New Roman" w:eastAsia="Times New Roman" w:hAnsi="Times New Roman" w:cs="Times New Roman"/>
          <w:sz w:val="24"/>
          <w:szCs w:val="24"/>
        </w:rPr>
        <w:t xml:space="preserve">, etc.  </w:t>
      </w:r>
    </w:p>
    <w:p w14:paraId="23F2E391" w14:textId="77777777" w:rsidR="00B85AB6" w:rsidRPr="003451CA" w:rsidRDefault="00B85AB6" w:rsidP="00F705F2">
      <w:pPr>
        <w:autoSpaceDE w:val="0"/>
        <w:autoSpaceDN w:val="0"/>
        <w:adjustRightInd w:val="0"/>
        <w:rPr>
          <w:rFonts w:ascii="Times New Roman" w:hAnsi="Times New Roman" w:cs="Times New Roman"/>
          <w:b/>
          <w:sz w:val="24"/>
          <w:szCs w:val="24"/>
        </w:rPr>
      </w:pPr>
    </w:p>
    <w:p w14:paraId="7E477767" w14:textId="77777777" w:rsidR="00B85AB6" w:rsidRPr="003451CA" w:rsidRDefault="00B85AB6" w:rsidP="00F705F2">
      <w:pPr>
        <w:autoSpaceDE w:val="0"/>
        <w:autoSpaceDN w:val="0"/>
        <w:adjustRightInd w:val="0"/>
        <w:rPr>
          <w:rFonts w:ascii="Times New Roman" w:hAnsi="Times New Roman" w:cs="Times New Roman"/>
          <w:b/>
          <w:sz w:val="24"/>
          <w:szCs w:val="24"/>
        </w:rPr>
      </w:pPr>
    </w:p>
    <w:p w14:paraId="102C0597" w14:textId="16BC998A" w:rsidR="00F705F2" w:rsidRPr="003451CA" w:rsidRDefault="00F705F2" w:rsidP="00F705F2">
      <w:pPr>
        <w:autoSpaceDE w:val="0"/>
        <w:autoSpaceDN w:val="0"/>
        <w:adjustRightInd w:val="0"/>
        <w:rPr>
          <w:rFonts w:ascii="Times New Roman" w:hAnsi="Times New Roman" w:cs="Times New Roman"/>
          <w:b/>
          <w:sz w:val="24"/>
          <w:szCs w:val="24"/>
        </w:rPr>
      </w:pPr>
      <w:r w:rsidRPr="003451CA">
        <w:rPr>
          <w:rFonts w:ascii="Times New Roman" w:hAnsi="Times New Roman" w:cs="Times New Roman"/>
          <w:b/>
          <w:sz w:val="24"/>
          <w:szCs w:val="24"/>
        </w:rPr>
        <w:t>Writing Resources</w:t>
      </w:r>
    </w:p>
    <w:p w14:paraId="6E414AEB" w14:textId="02F0A7CE" w:rsidR="00F705F2" w:rsidRPr="003451CA" w:rsidRDefault="00F705F2" w:rsidP="00F705F2">
      <w:pPr>
        <w:autoSpaceDE w:val="0"/>
        <w:autoSpaceDN w:val="0"/>
        <w:adjustRightInd w:val="0"/>
        <w:ind w:left="720" w:hanging="720"/>
        <w:rPr>
          <w:rFonts w:ascii="Times New Roman" w:hAnsi="Times New Roman" w:cs="Times New Roman"/>
          <w:sz w:val="24"/>
          <w:szCs w:val="24"/>
        </w:rPr>
      </w:pPr>
      <w:r w:rsidRPr="003451CA">
        <w:rPr>
          <w:rFonts w:ascii="Times New Roman" w:hAnsi="Times New Roman" w:cs="Times New Roman"/>
          <w:sz w:val="24"/>
          <w:szCs w:val="24"/>
        </w:rPr>
        <w:t>GSAS Center for</w:t>
      </w:r>
      <w:r w:rsidR="00AC7245" w:rsidRPr="003451CA">
        <w:rPr>
          <w:rFonts w:ascii="Times New Roman" w:hAnsi="Times New Roman" w:cs="Times New Roman"/>
          <w:sz w:val="24"/>
          <w:szCs w:val="24"/>
        </w:rPr>
        <w:t xml:space="preserve"> </w:t>
      </w:r>
      <w:r w:rsidRPr="003451CA">
        <w:rPr>
          <w:rFonts w:ascii="Times New Roman" w:hAnsi="Times New Roman" w:cs="Times New Roman"/>
          <w:sz w:val="24"/>
          <w:szCs w:val="24"/>
        </w:rPr>
        <w:t>Writing and Communicating Ideas (https: //gsas.harvard.edu/center-writing-and-communicating-ideas)</w:t>
      </w:r>
    </w:p>
    <w:p w14:paraId="1C828780" w14:textId="4F9B23C5" w:rsidR="00F705F2" w:rsidRPr="003451CA" w:rsidRDefault="00F705F2" w:rsidP="00F705F2">
      <w:pPr>
        <w:autoSpaceDE w:val="0"/>
        <w:autoSpaceDN w:val="0"/>
        <w:adjustRightInd w:val="0"/>
        <w:ind w:left="720" w:hanging="720"/>
        <w:rPr>
          <w:rFonts w:ascii="Times New Roman" w:hAnsi="Times New Roman" w:cs="Times New Roman"/>
          <w:sz w:val="24"/>
          <w:szCs w:val="24"/>
        </w:rPr>
      </w:pPr>
      <w:r w:rsidRPr="003451CA">
        <w:rPr>
          <w:rFonts w:ascii="Times New Roman" w:hAnsi="Times New Roman" w:cs="Times New Roman"/>
          <w:sz w:val="24"/>
          <w:szCs w:val="24"/>
        </w:rPr>
        <w:t xml:space="preserve">Francis-Nol Thomas and Mark Turner, </w:t>
      </w:r>
      <w:r w:rsidRPr="003451CA">
        <w:rPr>
          <w:rFonts w:ascii="Times New Roman" w:hAnsi="Times New Roman" w:cs="Times New Roman"/>
          <w:i/>
          <w:sz w:val="24"/>
          <w:szCs w:val="24"/>
        </w:rPr>
        <w:t xml:space="preserve">Clear and Simple </w:t>
      </w:r>
      <w:r w:rsidR="00C3106B" w:rsidRPr="003451CA">
        <w:rPr>
          <w:rFonts w:ascii="Times New Roman" w:hAnsi="Times New Roman" w:cs="Times New Roman"/>
          <w:i/>
          <w:sz w:val="24"/>
          <w:szCs w:val="24"/>
        </w:rPr>
        <w:t>a</w:t>
      </w:r>
      <w:r w:rsidRPr="003451CA">
        <w:rPr>
          <w:rFonts w:ascii="Times New Roman" w:hAnsi="Times New Roman" w:cs="Times New Roman"/>
          <w:i/>
          <w:sz w:val="24"/>
          <w:szCs w:val="24"/>
        </w:rPr>
        <w:t>s the Truth</w:t>
      </w:r>
      <w:r w:rsidRPr="003451CA">
        <w:rPr>
          <w:rFonts w:ascii="Times New Roman" w:hAnsi="Times New Roman" w:cs="Times New Roman"/>
          <w:sz w:val="24"/>
          <w:szCs w:val="24"/>
        </w:rPr>
        <w:t>, 2nd edition, Princeton University Press, 2011.</w:t>
      </w:r>
    </w:p>
    <w:p w14:paraId="7CC5E806" w14:textId="20F96375" w:rsidR="0043242C" w:rsidRPr="003451CA" w:rsidRDefault="00F705F2" w:rsidP="00F705F2">
      <w:pPr>
        <w:pStyle w:val="Normal1"/>
        <w:ind w:left="720" w:hanging="720"/>
        <w:rPr>
          <w:rFonts w:ascii="Times New Roman" w:hAnsi="Times New Roman" w:cs="Times New Roman"/>
          <w:sz w:val="24"/>
          <w:szCs w:val="24"/>
        </w:rPr>
      </w:pPr>
      <w:r w:rsidRPr="003451CA">
        <w:rPr>
          <w:rFonts w:ascii="Times New Roman" w:hAnsi="Times New Roman" w:cs="Times New Roman"/>
          <w:sz w:val="24"/>
          <w:szCs w:val="24"/>
        </w:rPr>
        <w:t xml:space="preserve">William Zinsser, </w:t>
      </w:r>
      <w:r w:rsidRPr="003451CA">
        <w:rPr>
          <w:rFonts w:ascii="Times New Roman" w:hAnsi="Times New Roman" w:cs="Times New Roman"/>
          <w:i/>
          <w:sz w:val="24"/>
          <w:szCs w:val="24"/>
        </w:rPr>
        <w:t>On Writing Well,</w:t>
      </w:r>
      <w:r w:rsidRPr="003451CA">
        <w:rPr>
          <w:rFonts w:ascii="Times New Roman" w:hAnsi="Times New Roman" w:cs="Times New Roman"/>
          <w:sz w:val="24"/>
          <w:szCs w:val="24"/>
        </w:rPr>
        <w:t xml:space="preserve"> Harper, 2016.</w:t>
      </w:r>
    </w:p>
    <w:p w14:paraId="2C129A77" w14:textId="15820C2C" w:rsidR="00064F51" w:rsidRPr="003451CA" w:rsidRDefault="00064F51">
      <w:pPr>
        <w:pStyle w:val="Normal1"/>
        <w:ind w:left="720" w:hanging="719"/>
        <w:jc w:val="center"/>
        <w:rPr>
          <w:rFonts w:ascii="Times New Roman" w:eastAsia="Times New Roman" w:hAnsi="Times New Roman" w:cs="Times New Roman"/>
          <w:sz w:val="24"/>
          <w:szCs w:val="24"/>
        </w:rPr>
      </w:pPr>
    </w:p>
    <w:p w14:paraId="3919A5F6" w14:textId="77777777" w:rsidR="00172F1F" w:rsidRPr="003451CA" w:rsidRDefault="00172F1F">
      <w:pPr>
        <w:pStyle w:val="Normal1"/>
        <w:ind w:left="720" w:hanging="719"/>
        <w:jc w:val="center"/>
        <w:rPr>
          <w:rFonts w:ascii="Times New Roman" w:eastAsia="Times New Roman" w:hAnsi="Times New Roman" w:cs="Times New Roman"/>
          <w:sz w:val="24"/>
          <w:szCs w:val="24"/>
        </w:rPr>
      </w:pPr>
    </w:p>
    <w:p w14:paraId="506AE090" w14:textId="77777777" w:rsidR="00F705F2" w:rsidRPr="003451CA" w:rsidRDefault="00F705F2" w:rsidP="00F705F2">
      <w:pPr>
        <w:autoSpaceDE w:val="0"/>
        <w:autoSpaceDN w:val="0"/>
        <w:adjustRightInd w:val="0"/>
        <w:rPr>
          <w:rFonts w:ascii="Times New Roman" w:hAnsi="Times New Roman" w:cs="Times New Roman"/>
          <w:b/>
          <w:sz w:val="24"/>
          <w:szCs w:val="24"/>
        </w:rPr>
      </w:pPr>
      <w:r w:rsidRPr="003451CA">
        <w:rPr>
          <w:rFonts w:ascii="Times New Roman" w:hAnsi="Times New Roman" w:cs="Times New Roman"/>
          <w:b/>
          <w:sz w:val="24"/>
          <w:szCs w:val="24"/>
        </w:rPr>
        <w:t>Collaboration</w:t>
      </w:r>
    </w:p>
    <w:p w14:paraId="5EC767C6" w14:textId="3FE01191" w:rsidR="00F705F2" w:rsidRPr="003451CA" w:rsidRDefault="00F705F2" w:rsidP="00982462">
      <w:pPr>
        <w:autoSpaceDE w:val="0"/>
        <w:autoSpaceDN w:val="0"/>
        <w:adjustRightInd w:val="0"/>
        <w:rPr>
          <w:rFonts w:ascii="Times New Roman" w:hAnsi="Times New Roman" w:cs="Times New Roman"/>
          <w:sz w:val="24"/>
          <w:szCs w:val="24"/>
        </w:rPr>
      </w:pPr>
      <w:r w:rsidRPr="003451CA">
        <w:rPr>
          <w:rFonts w:ascii="Times New Roman" w:hAnsi="Times New Roman" w:cs="Times New Roman"/>
          <w:sz w:val="24"/>
          <w:szCs w:val="24"/>
        </w:rPr>
        <w:t>Graduate school</w:t>
      </w:r>
      <w:r w:rsidR="00982462" w:rsidRPr="003451CA">
        <w:rPr>
          <w:rFonts w:ascii="Times New Roman" w:hAnsi="Times New Roman" w:cs="Times New Roman"/>
          <w:sz w:val="24"/>
          <w:szCs w:val="24"/>
        </w:rPr>
        <w:t>,</w:t>
      </w:r>
      <w:r w:rsidRPr="003451CA">
        <w:rPr>
          <w:rFonts w:ascii="Times New Roman" w:hAnsi="Times New Roman" w:cs="Times New Roman"/>
          <w:sz w:val="24"/>
          <w:szCs w:val="24"/>
        </w:rPr>
        <w:t xml:space="preserve"> </w:t>
      </w:r>
      <w:r w:rsidR="00982462" w:rsidRPr="003451CA">
        <w:rPr>
          <w:rFonts w:ascii="Times New Roman" w:hAnsi="Times New Roman" w:cs="Times New Roman"/>
          <w:sz w:val="24"/>
          <w:szCs w:val="24"/>
        </w:rPr>
        <w:t>teaching</w:t>
      </w:r>
      <w:r w:rsidR="008A4FB0" w:rsidRPr="003451CA">
        <w:rPr>
          <w:rFonts w:ascii="Times New Roman" w:hAnsi="Times New Roman" w:cs="Times New Roman"/>
          <w:sz w:val="24"/>
          <w:szCs w:val="24"/>
        </w:rPr>
        <w:t>,</w:t>
      </w:r>
      <w:r w:rsidR="00982462" w:rsidRPr="003451CA">
        <w:rPr>
          <w:rFonts w:ascii="Times New Roman" w:hAnsi="Times New Roman" w:cs="Times New Roman"/>
          <w:sz w:val="24"/>
          <w:szCs w:val="24"/>
        </w:rPr>
        <w:t xml:space="preserve"> and </w:t>
      </w:r>
      <w:r w:rsidRPr="003451CA">
        <w:rPr>
          <w:rFonts w:ascii="Times New Roman" w:hAnsi="Times New Roman" w:cs="Times New Roman"/>
          <w:sz w:val="24"/>
          <w:szCs w:val="24"/>
        </w:rPr>
        <w:t>research</w:t>
      </w:r>
      <w:r w:rsidR="00982462" w:rsidRPr="003451CA">
        <w:rPr>
          <w:rFonts w:ascii="Times New Roman" w:hAnsi="Times New Roman" w:cs="Times New Roman"/>
          <w:sz w:val="24"/>
          <w:szCs w:val="24"/>
        </w:rPr>
        <w:t xml:space="preserve"> </w:t>
      </w:r>
      <w:r w:rsidRPr="003451CA">
        <w:rPr>
          <w:rFonts w:ascii="Times New Roman" w:hAnsi="Times New Roman" w:cs="Times New Roman"/>
          <w:sz w:val="24"/>
          <w:szCs w:val="24"/>
        </w:rPr>
        <w:t>are collaborative processes and you are encouraged</w:t>
      </w:r>
      <w:r w:rsidR="00982462" w:rsidRPr="003451CA">
        <w:rPr>
          <w:rFonts w:ascii="Times New Roman" w:hAnsi="Times New Roman" w:cs="Times New Roman"/>
          <w:sz w:val="24"/>
          <w:szCs w:val="24"/>
        </w:rPr>
        <w:t xml:space="preserve"> </w:t>
      </w:r>
      <w:r w:rsidRPr="003451CA">
        <w:rPr>
          <w:rFonts w:ascii="Times New Roman" w:hAnsi="Times New Roman" w:cs="Times New Roman"/>
          <w:sz w:val="24"/>
          <w:szCs w:val="24"/>
        </w:rPr>
        <w:t>to actively discuss and interact with your classmates. Ultimately, all written work, including</w:t>
      </w:r>
      <w:r w:rsidR="00982462" w:rsidRPr="003451CA">
        <w:rPr>
          <w:rFonts w:ascii="Times New Roman" w:hAnsi="Times New Roman" w:cs="Times New Roman"/>
          <w:sz w:val="24"/>
          <w:szCs w:val="24"/>
        </w:rPr>
        <w:t xml:space="preserve"> </w:t>
      </w:r>
      <w:r w:rsidRPr="003451CA">
        <w:rPr>
          <w:rFonts w:ascii="Times New Roman" w:hAnsi="Times New Roman" w:cs="Times New Roman"/>
          <w:sz w:val="24"/>
          <w:szCs w:val="24"/>
        </w:rPr>
        <w:t xml:space="preserve">weekly </w:t>
      </w:r>
      <w:r w:rsidR="00982462" w:rsidRPr="003451CA">
        <w:rPr>
          <w:rFonts w:ascii="Times New Roman" w:hAnsi="Times New Roman" w:cs="Times New Roman"/>
          <w:sz w:val="24"/>
          <w:szCs w:val="24"/>
        </w:rPr>
        <w:t>memos</w:t>
      </w:r>
      <w:r w:rsidRPr="003451CA">
        <w:rPr>
          <w:rFonts w:ascii="Times New Roman" w:hAnsi="Times New Roman" w:cs="Times New Roman"/>
          <w:sz w:val="24"/>
          <w:szCs w:val="24"/>
        </w:rPr>
        <w:t>, should be your own and must conform to the standards of academic</w:t>
      </w:r>
      <w:r w:rsidR="00982462" w:rsidRPr="003451CA">
        <w:rPr>
          <w:rFonts w:ascii="Times New Roman" w:hAnsi="Times New Roman" w:cs="Times New Roman"/>
          <w:sz w:val="24"/>
          <w:szCs w:val="24"/>
        </w:rPr>
        <w:t xml:space="preserve"> </w:t>
      </w:r>
      <w:r w:rsidRPr="003451CA">
        <w:rPr>
          <w:rFonts w:ascii="Times New Roman" w:hAnsi="Times New Roman" w:cs="Times New Roman"/>
          <w:sz w:val="24"/>
          <w:szCs w:val="24"/>
        </w:rPr>
        <w:t>integrity for original work.</w:t>
      </w:r>
    </w:p>
    <w:p w14:paraId="4648A379" w14:textId="2800AE21" w:rsidR="00F705F2" w:rsidRPr="003451CA" w:rsidRDefault="00F705F2" w:rsidP="00F705F2">
      <w:pPr>
        <w:pStyle w:val="Normal1"/>
        <w:ind w:left="720" w:hanging="719"/>
        <w:rPr>
          <w:rFonts w:ascii="Times New Roman" w:eastAsia="Times New Roman" w:hAnsi="Times New Roman" w:cs="Times New Roman"/>
          <w:b/>
          <w:sz w:val="28"/>
          <w:szCs w:val="28"/>
        </w:rPr>
      </w:pPr>
    </w:p>
    <w:p w14:paraId="3D24E0B6" w14:textId="77777777" w:rsidR="00172F1F" w:rsidRPr="003451CA" w:rsidRDefault="00172F1F" w:rsidP="00F705F2">
      <w:pPr>
        <w:pStyle w:val="Normal1"/>
        <w:ind w:left="720" w:hanging="719"/>
        <w:rPr>
          <w:rFonts w:ascii="Times New Roman" w:eastAsia="Times New Roman" w:hAnsi="Times New Roman" w:cs="Times New Roman"/>
          <w:b/>
          <w:sz w:val="28"/>
          <w:szCs w:val="28"/>
        </w:rPr>
      </w:pPr>
    </w:p>
    <w:p w14:paraId="7A4665A6" w14:textId="77777777" w:rsidR="00982462" w:rsidRPr="003451CA" w:rsidRDefault="00982462" w:rsidP="00982462">
      <w:pPr>
        <w:autoSpaceDE w:val="0"/>
        <w:autoSpaceDN w:val="0"/>
        <w:adjustRightInd w:val="0"/>
        <w:rPr>
          <w:rFonts w:ascii="Times New Roman" w:hAnsi="Times New Roman" w:cs="Times New Roman"/>
          <w:b/>
          <w:sz w:val="24"/>
          <w:szCs w:val="24"/>
        </w:rPr>
      </w:pPr>
      <w:r w:rsidRPr="003451CA">
        <w:rPr>
          <w:rFonts w:ascii="Times New Roman" w:hAnsi="Times New Roman" w:cs="Times New Roman"/>
          <w:b/>
          <w:sz w:val="24"/>
          <w:szCs w:val="24"/>
        </w:rPr>
        <w:t>Introductory Texts</w:t>
      </w:r>
    </w:p>
    <w:p w14:paraId="46B7293D" w14:textId="6CA4B55E" w:rsidR="00982462" w:rsidRPr="003451CA" w:rsidRDefault="00982462" w:rsidP="00982462">
      <w:pPr>
        <w:autoSpaceDE w:val="0"/>
        <w:autoSpaceDN w:val="0"/>
        <w:adjustRightInd w:val="0"/>
        <w:rPr>
          <w:rFonts w:ascii="Times New Roman" w:hAnsi="Times New Roman" w:cs="Times New Roman"/>
          <w:sz w:val="24"/>
          <w:szCs w:val="24"/>
        </w:rPr>
      </w:pPr>
      <w:r w:rsidRPr="003451CA">
        <w:rPr>
          <w:rFonts w:ascii="Times New Roman" w:hAnsi="Times New Roman" w:cs="Times New Roman"/>
          <w:sz w:val="24"/>
          <w:szCs w:val="24"/>
        </w:rPr>
        <w:t xml:space="preserve">We recommend that you read (or re-read) one of the standard introductory American Politics textbooks. A good text generally organizes the literature in sensible ways, providing useful structure as well as background information. These include, but are not limited to: </w:t>
      </w:r>
    </w:p>
    <w:p w14:paraId="79B69DDE" w14:textId="7D6EF679" w:rsidR="00982462" w:rsidRPr="003451CA" w:rsidRDefault="00982462" w:rsidP="00982462">
      <w:pPr>
        <w:autoSpaceDE w:val="0"/>
        <w:autoSpaceDN w:val="0"/>
        <w:adjustRightInd w:val="0"/>
        <w:rPr>
          <w:rFonts w:ascii="Times New Roman" w:hAnsi="Times New Roman" w:cs="Times New Roman"/>
          <w:sz w:val="24"/>
          <w:szCs w:val="24"/>
        </w:rPr>
      </w:pPr>
    </w:p>
    <w:p w14:paraId="7EC4348A" w14:textId="1EAAC3AA" w:rsidR="00982462" w:rsidRPr="003451CA" w:rsidRDefault="00982462" w:rsidP="00982462">
      <w:pPr>
        <w:autoSpaceDE w:val="0"/>
        <w:autoSpaceDN w:val="0"/>
        <w:adjustRightInd w:val="0"/>
        <w:ind w:left="720" w:hanging="720"/>
        <w:rPr>
          <w:rFonts w:ascii="Times New Roman" w:hAnsi="Times New Roman" w:cs="Times New Roman"/>
          <w:i/>
          <w:sz w:val="24"/>
          <w:szCs w:val="24"/>
        </w:rPr>
      </w:pPr>
      <w:r w:rsidRPr="003451CA">
        <w:rPr>
          <w:rFonts w:ascii="Times New Roman" w:hAnsi="Times New Roman" w:cs="Times New Roman"/>
          <w:sz w:val="24"/>
          <w:szCs w:val="24"/>
        </w:rPr>
        <w:t xml:space="preserve">Samuel </w:t>
      </w:r>
      <w:proofErr w:type="spellStart"/>
      <w:r w:rsidRPr="003451CA">
        <w:rPr>
          <w:rFonts w:ascii="Times New Roman" w:hAnsi="Times New Roman" w:cs="Times New Roman"/>
          <w:sz w:val="24"/>
          <w:szCs w:val="24"/>
        </w:rPr>
        <w:t>Kernell</w:t>
      </w:r>
      <w:proofErr w:type="spellEnd"/>
      <w:r w:rsidRPr="003451CA">
        <w:rPr>
          <w:rFonts w:ascii="Times New Roman" w:hAnsi="Times New Roman" w:cs="Times New Roman"/>
          <w:sz w:val="24"/>
          <w:szCs w:val="24"/>
        </w:rPr>
        <w:t xml:space="preserve">, Gary C. Jacobson, Thad </w:t>
      </w:r>
      <w:proofErr w:type="spellStart"/>
      <w:r w:rsidRPr="003451CA">
        <w:rPr>
          <w:rFonts w:ascii="Times New Roman" w:hAnsi="Times New Roman" w:cs="Times New Roman"/>
          <w:sz w:val="24"/>
          <w:szCs w:val="24"/>
        </w:rPr>
        <w:t>Kousser</w:t>
      </w:r>
      <w:proofErr w:type="spellEnd"/>
      <w:r w:rsidRPr="003451CA">
        <w:rPr>
          <w:rFonts w:ascii="Times New Roman" w:hAnsi="Times New Roman" w:cs="Times New Roman"/>
          <w:sz w:val="24"/>
          <w:szCs w:val="24"/>
        </w:rPr>
        <w:t xml:space="preserve">, and Lynn Vavreck. 2019. </w:t>
      </w:r>
      <w:r w:rsidRPr="003451CA">
        <w:rPr>
          <w:rFonts w:ascii="Times New Roman" w:hAnsi="Times New Roman" w:cs="Times New Roman"/>
          <w:i/>
          <w:sz w:val="24"/>
          <w:szCs w:val="24"/>
        </w:rPr>
        <w:t>The Logic of American Politics.</w:t>
      </w:r>
    </w:p>
    <w:p w14:paraId="4820817A" w14:textId="46307D85" w:rsidR="00982462" w:rsidRPr="003451CA" w:rsidRDefault="00982462" w:rsidP="00982462">
      <w:pPr>
        <w:autoSpaceDE w:val="0"/>
        <w:autoSpaceDN w:val="0"/>
        <w:adjustRightInd w:val="0"/>
        <w:rPr>
          <w:rFonts w:ascii="Times New Roman" w:hAnsi="Times New Roman" w:cs="Times New Roman"/>
          <w:sz w:val="24"/>
          <w:szCs w:val="24"/>
        </w:rPr>
      </w:pPr>
      <w:r w:rsidRPr="003451CA">
        <w:rPr>
          <w:rFonts w:ascii="Times New Roman" w:hAnsi="Times New Roman" w:cs="Times New Roman"/>
          <w:sz w:val="24"/>
          <w:szCs w:val="24"/>
        </w:rPr>
        <w:t xml:space="preserve">Ken Kollman. 2018. </w:t>
      </w:r>
      <w:r w:rsidRPr="003451CA">
        <w:rPr>
          <w:rFonts w:ascii="Times New Roman" w:hAnsi="Times New Roman" w:cs="Times New Roman"/>
          <w:i/>
          <w:sz w:val="24"/>
          <w:szCs w:val="24"/>
        </w:rPr>
        <w:t>The American Political System</w:t>
      </w:r>
      <w:r w:rsidRPr="003451CA">
        <w:rPr>
          <w:rFonts w:ascii="Times New Roman" w:hAnsi="Times New Roman" w:cs="Times New Roman"/>
          <w:sz w:val="24"/>
          <w:szCs w:val="24"/>
        </w:rPr>
        <w:t>.</w:t>
      </w:r>
    </w:p>
    <w:p w14:paraId="73BD9EBD" w14:textId="1893A7D6" w:rsidR="00982462" w:rsidRPr="003451CA" w:rsidRDefault="00982462" w:rsidP="00982462">
      <w:pPr>
        <w:autoSpaceDE w:val="0"/>
        <w:autoSpaceDN w:val="0"/>
        <w:adjustRightInd w:val="0"/>
        <w:ind w:left="720" w:hanging="720"/>
        <w:rPr>
          <w:rFonts w:ascii="Times New Roman" w:hAnsi="Times New Roman" w:cs="Times New Roman"/>
          <w:sz w:val="24"/>
          <w:szCs w:val="24"/>
        </w:rPr>
      </w:pPr>
      <w:r w:rsidRPr="003451CA">
        <w:rPr>
          <w:rFonts w:ascii="Times New Roman" w:hAnsi="Times New Roman" w:cs="Times New Roman"/>
          <w:sz w:val="24"/>
          <w:szCs w:val="24"/>
        </w:rPr>
        <w:lastRenderedPageBreak/>
        <w:t xml:space="preserve">Benjamin Ginsberg, Theodore </w:t>
      </w:r>
      <w:proofErr w:type="spellStart"/>
      <w:r w:rsidRPr="003451CA">
        <w:rPr>
          <w:rFonts w:ascii="Times New Roman" w:hAnsi="Times New Roman" w:cs="Times New Roman"/>
          <w:sz w:val="24"/>
          <w:szCs w:val="24"/>
        </w:rPr>
        <w:t>Lowi</w:t>
      </w:r>
      <w:proofErr w:type="spellEnd"/>
      <w:r w:rsidRPr="003451CA">
        <w:rPr>
          <w:rFonts w:ascii="Times New Roman" w:hAnsi="Times New Roman" w:cs="Times New Roman"/>
          <w:sz w:val="24"/>
          <w:szCs w:val="24"/>
        </w:rPr>
        <w:t xml:space="preserve">, Kenneth </w:t>
      </w:r>
      <w:proofErr w:type="spellStart"/>
      <w:r w:rsidRPr="003451CA">
        <w:rPr>
          <w:rFonts w:ascii="Times New Roman" w:hAnsi="Times New Roman" w:cs="Times New Roman"/>
          <w:sz w:val="24"/>
          <w:szCs w:val="24"/>
        </w:rPr>
        <w:t>Shepsle</w:t>
      </w:r>
      <w:proofErr w:type="spellEnd"/>
      <w:r w:rsidRPr="003451CA">
        <w:rPr>
          <w:rFonts w:ascii="Times New Roman" w:hAnsi="Times New Roman" w:cs="Times New Roman"/>
          <w:sz w:val="24"/>
          <w:szCs w:val="24"/>
        </w:rPr>
        <w:t xml:space="preserve">, and Stephen Ansolabehere. 2019. </w:t>
      </w:r>
      <w:r w:rsidRPr="003451CA">
        <w:rPr>
          <w:rFonts w:ascii="Times New Roman" w:hAnsi="Times New Roman" w:cs="Times New Roman"/>
          <w:i/>
          <w:sz w:val="24"/>
          <w:szCs w:val="24"/>
        </w:rPr>
        <w:t>American Government: Power and Purpose</w:t>
      </w:r>
      <w:r w:rsidRPr="003451CA">
        <w:rPr>
          <w:rFonts w:ascii="Times New Roman" w:hAnsi="Times New Roman" w:cs="Times New Roman"/>
          <w:sz w:val="24"/>
          <w:szCs w:val="24"/>
        </w:rPr>
        <w:t>.</w:t>
      </w:r>
    </w:p>
    <w:p w14:paraId="1230F653" w14:textId="77777777" w:rsidR="00982462" w:rsidRPr="003451CA" w:rsidRDefault="00982462" w:rsidP="00982462">
      <w:pPr>
        <w:autoSpaceDE w:val="0"/>
        <w:autoSpaceDN w:val="0"/>
        <w:adjustRightInd w:val="0"/>
        <w:rPr>
          <w:rFonts w:ascii="Times New Roman" w:hAnsi="Times New Roman" w:cs="Times New Roman"/>
          <w:sz w:val="24"/>
          <w:szCs w:val="24"/>
        </w:rPr>
      </w:pPr>
    </w:p>
    <w:p w14:paraId="43738D46" w14:textId="77777777" w:rsidR="00982462" w:rsidRPr="003451CA" w:rsidRDefault="00982462">
      <w:pPr>
        <w:pStyle w:val="Normal1"/>
        <w:ind w:left="720" w:hanging="719"/>
        <w:jc w:val="center"/>
        <w:rPr>
          <w:rFonts w:ascii="Times New Roman" w:eastAsia="Times New Roman" w:hAnsi="Times New Roman" w:cs="Times New Roman"/>
          <w:b/>
          <w:sz w:val="28"/>
          <w:szCs w:val="28"/>
        </w:rPr>
      </w:pPr>
    </w:p>
    <w:p w14:paraId="620C3033" w14:textId="77777777" w:rsidR="00982462" w:rsidRPr="003451CA" w:rsidRDefault="00982462">
      <w:pPr>
        <w:pStyle w:val="Normal1"/>
        <w:ind w:left="720" w:hanging="719"/>
        <w:jc w:val="center"/>
        <w:rPr>
          <w:rFonts w:ascii="Times New Roman" w:eastAsia="Times New Roman" w:hAnsi="Times New Roman" w:cs="Times New Roman"/>
          <w:b/>
          <w:sz w:val="28"/>
          <w:szCs w:val="28"/>
        </w:rPr>
      </w:pPr>
    </w:p>
    <w:p w14:paraId="4C6CA254" w14:textId="77777777" w:rsidR="00982462" w:rsidRPr="003451CA" w:rsidRDefault="00982462">
      <w:pPr>
        <w:pStyle w:val="Normal1"/>
        <w:ind w:left="720" w:hanging="719"/>
        <w:jc w:val="center"/>
        <w:rPr>
          <w:rFonts w:ascii="Times New Roman" w:eastAsia="Times New Roman" w:hAnsi="Times New Roman" w:cs="Times New Roman"/>
          <w:b/>
          <w:sz w:val="28"/>
          <w:szCs w:val="28"/>
        </w:rPr>
      </w:pPr>
    </w:p>
    <w:p w14:paraId="4F6323AB" w14:textId="08A210D6" w:rsidR="0043242C" w:rsidRPr="003451CA" w:rsidRDefault="006B24A5">
      <w:pPr>
        <w:pStyle w:val="Normal1"/>
        <w:ind w:left="720" w:hanging="719"/>
        <w:jc w:val="center"/>
        <w:rPr>
          <w:rFonts w:ascii="Times New Roman" w:eastAsia="Times New Roman" w:hAnsi="Times New Roman" w:cs="Times New Roman"/>
          <w:b/>
          <w:sz w:val="28"/>
          <w:szCs w:val="28"/>
        </w:rPr>
      </w:pPr>
      <w:r w:rsidRPr="003451CA">
        <w:rPr>
          <w:rFonts w:ascii="Times New Roman" w:eastAsia="Times New Roman" w:hAnsi="Times New Roman" w:cs="Times New Roman"/>
          <w:b/>
          <w:sz w:val="28"/>
          <w:szCs w:val="28"/>
        </w:rPr>
        <w:t>Reading Assignments</w:t>
      </w:r>
    </w:p>
    <w:p w14:paraId="07BD44A2" w14:textId="02FEBDEB" w:rsidR="00925A9A" w:rsidRPr="003451CA" w:rsidRDefault="00925A9A">
      <w:pPr>
        <w:pStyle w:val="Normal1"/>
        <w:ind w:left="720" w:hanging="719"/>
        <w:jc w:val="center"/>
        <w:rPr>
          <w:rFonts w:ascii="Times New Roman" w:hAnsi="Times New Roman" w:cs="Times New Roman"/>
          <w:sz w:val="24"/>
          <w:szCs w:val="24"/>
        </w:rPr>
      </w:pPr>
    </w:p>
    <w:p w14:paraId="01C8834B" w14:textId="76387A84" w:rsidR="00925A9A" w:rsidRPr="003451CA" w:rsidRDefault="00925A9A" w:rsidP="00925A9A">
      <w:pPr>
        <w:pStyle w:val="Normal1"/>
        <w:ind w:left="720" w:hanging="719"/>
        <w:rPr>
          <w:rFonts w:ascii="Times New Roman" w:hAnsi="Times New Roman" w:cs="Times New Roman"/>
          <w:b/>
          <w:sz w:val="24"/>
          <w:szCs w:val="24"/>
        </w:rPr>
      </w:pPr>
      <w:r w:rsidRPr="003451CA">
        <w:rPr>
          <w:rFonts w:ascii="Times New Roman" w:hAnsi="Times New Roman" w:cs="Times New Roman"/>
          <w:b/>
          <w:sz w:val="24"/>
          <w:szCs w:val="24"/>
        </w:rPr>
        <w:t>Sept</w:t>
      </w:r>
      <w:r w:rsidR="0070433D">
        <w:rPr>
          <w:rFonts w:ascii="Times New Roman" w:hAnsi="Times New Roman" w:cs="Times New Roman"/>
          <w:b/>
          <w:sz w:val="24"/>
          <w:szCs w:val="24"/>
        </w:rPr>
        <w:t>ember</w:t>
      </w:r>
      <w:r w:rsidRPr="003451CA">
        <w:rPr>
          <w:rFonts w:ascii="Times New Roman" w:hAnsi="Times New Roman" w:cs="Times New Roman"/>
          <w:b/>
          <w:sz w:val="24"/>
          <w:szCs w:val="24"/>
        </w:rPr>
        <w:t xml:space="preserve"> </w:t>
      </w:r>
      <w:r w:rsidR="0070433D">
        <w:rPr>
          <w:rFonts w:ascii="Times New Roman" w:hAnsi="Times New Roman" w:cs="Times New Roman"/>
          <w:b/>
          <w:sz w:val="24"/>
          <w:szCs w:val="24"/>
        </w:rPr>
        <w:t>3</w:t>
      </w:r>
      <w:r w:rsidRPr="003451CA">
        <w:rPr>
          <w:rFonts w:ascii="Times New Roman" w:hAnsi="Times New Roman" w:cs="Times New Roman"/>
          <w:b/>
          <w:sz w:val="24"/>
          <w:szCs w:val="24"/>
        </w:rPr>
        <w:t>: The Political Science of Institutions and Practices, and the Real World</w:t>
      </w:r>
    </w:p>
    <w:p w14:paraId="7255BA72" w14:textId="2DA8F6A3" w:rsidR="00925A9A" w:rsidRPr="003451CA" w:rsidRDefault="00925A9A" w:rsidP="00925A9A">
      <w:pPr>
        <w:pStyle w:val="Normal1"/>
        <w:ind w:left="720" w:hanging="719"/>
        <w:rPr>
          <w:rFonts w:ascii="Times New Roman" w:hAnsi="Times New Roman" w:cs="Times New Roman"/>
          <w:sz w:val="24"/>
          <w:szCs w:val="24"/>
        </w:rPr>
      </w:pPr>
    </w:p>
    <w:p w14:paraId="210E3255" w14:textId="307E5EDB" w:rsidR="002A0161" w:rsidRPr="003451CA" w:rsidRDefault="006C4472" w:rsidP="002A0161">
      <w:pPr>
        <w:rPr>
          <w:rFonts w:ascii="Times New Roman" w:hAnsi="Times New Roman" w:cs="Times New Roman"/>
          <w:sz w:val="24"/>
          <w:szCs w:val="24"/>
        </w:rPr>
      </w:pPr>
      <w:r w:rsidRPr="003451CA">
        <w:rPr>
          <w:rFonts w:ascii="Times New Roman" w:eastAsia="Times New Roman" w:hAnsi="Times New Roman" w:cs="Times New Roman"/>
          <w:color w:val="FF0000"/>
          <w:sz w:val="24"/>
          <w:szCs w:val="24"/>
        </w:rPr>
        <w:t>Please read this paper</w:t>
      </w:r>
      <w:r w:rsidR="00C3106B" w:rsidRPr="003451CA">
        <w:rPr>
          <w:rFonts w:ascii="Times New Roman" w:eastAsia="Times New Roman" w:hAnsi="Times New Roman" w:cs="Times New Roman"/>
          <w:color w:val="FF0000"/>
          <w:sz w:val="24"/>
          <w:szCs w:val="24"/>
        </w:rPr>
        <w:t>,</w:t>
      </w:r>
      <w:r w:rsidRPr="003451CA">
        <w:rPr>
          <w:rFonts w:ascii="Times New Roman" w:eastAsia="Times New Roman" w:hAnsi="Times New Roman" w:cs="Times New Roman"/>
          <w:color w:val="FF0000"/>
          <w:sz w:val="24"/>
          <w:szCs w:val="24"/>
        </w:rPr>
        <w:t xml:space="preserve"> </w:t>
      </w:r>
      <w:r w:rsidR="00C3106B" w:rsidRPr="003451CA">
        <w:rPr>
          <w:rFonts w:ascii="Times New Roman" w:eastAsia="Times New Roman" w:hAnsi="Times New Roman" w:cs="Times New Roman"/>
          <w:color w:val="FF0000"/>
          <w:sz w:val="24"/>
          <w:szCs w:val="24"/>
        </w:rPr>
        <w:t xml:space="preserve">and review the survey, </w:t>
      </w:r>
      <w:r w:rsidRPr="003451CA">
        <w:rPr>
          <w:rFonts w:ascii="Times New Roman" w:eastAsia="Times New Roman" w:hAnsi="Times New Roman" w:cs="Times New Roman"/>
          <w:color w:val="FF0000"/>
          <w:sz w:val="24"/>
          <w:szCs w:val="24"/>
        </w:rPr>
        <w:t xml:space="preserve">before class: </w:t>
      </w:r>
      <w:r w:rsidR="002A0161" w:rsidRPr="003451CA">
        <w:rPr>
          <w:rFonts w:ascii="Times New Roman" w:eastAsia="Times New Roman" w:hAnsi="Times New Roman" w:cs="Times New Roman"/>
          <w:color w:val="auto"/>
          <w:sz w:val="24"/>
          <w:szCs w:val="24"/>
        </w:rPr>
        <w:t xml:space="preserve">Constantin </w:t>
      </w:r>
      <w:proofErr w:type="spellStart"/>
      <w:r w:rsidR="002A0161" w:rsidRPr="003451CA">
        <w:rPr>
          <w:rFonts w:ascii="Times New Roman" w:eastAsia="Times New Roman" w:hAnsi="Times New Roman" w:cs="Times New Roman"/>
          <w:color w:val="auto"/>
          <w:sz w:val="24"/>
          <w:szCs w:val="24"/>
        </w:rPr>
        <w:t>Bosancianu</w:t>
      </w:r>
      <w:proofErr w:type="spellEnd"/>
      <w:r w:rsidR="002A0161" w:rsidRPr="003451CA">
        <w:rPr>
          <w:rFonts w:ascii="Times New Roman" w:eastAsia="Times New Roman" w:hAnsi="Times New Roman" w:cs="Times New Roman"/>
          <w:color w:val="auto"/>
          <w:sz w:val="24"/>
          <w:szCs w:val="24"/>
        </w:rPr>
        <w:t xml:space="preserve">, Kim Yi Dionne, Hanno </w:t>
      </w:r>
      <w:proofErr w:type="spellStart"/>
      <w:r w:rsidR="002A0161" w:rsidRPr="003451CA">
        <w:rPr>
          <w:rFonts w:ascii="Times New Roman" w:eastAsia="Times New Roman" w:hAnsi="Times New Roman" w:cs="Times New Roman"/>
          <w:color w:val="auto"/>
          <w:sz w:val="24"/>
          <w:szCs w:val="24"/>
        </w:rPr>
        <w:t>Hilbig</w:t>
      </w:r>
      <w:proofErr w:type="spellEnd"/>
      <w:r w:rsidR="002A0161" w:rsidRPr="003451CA">
        <w:rPr>
          <w:rFonts w:ascii="Times New Roman" w:eastAsia="Times New Roman" w:hAnsi="Times New Roman" w:cs="Times New Roman"/>
          <w:color w:val="auto"/>
          <w:sz w:val="24"/>
          <w:szCs w:val="24"/>
        </w:rPr>
        <w:t xml:space="preserve">, </w:t>
      </w:r>
      <w:proofErr w:type="spellStart"/>
      <w:r w:rsidR="002A0161" w:rsidRPr="003451CA">
        <w:rPr>
          <w:rFonts w:ascii="Times New Roman" w:eastAsia="Times New Roman" w:hAnsi="Times New Roman" w:cs="Times New Roman"/>
          <w:color w:val="auto"/>
          <w:sz w:val="24"/>
          <w:szCs w:val="24"/>
        </w:rPr>
        <w:t>Macartan</w:t>
      </w:r>
      <w:proofErr w:type="spellEnd"/>
      <w:r w:rsidR="002A0161" w:rsidRPr="003451CA">
        <w:rPr>
          <w:rFonts w:ascii="Times New Roman" w:eastAsia="Times New Roman" w:hAnsi="Times New Roman" w:cs="Times New Roman"/>
          <w:color w:val="auto"/>
          <w:sz w:val="24"/>
          <w:szCs w:val="24"/>
        </w:rPr>
        <w:t xml:space="preserve"> Humphreys, </w:t>
      </w:r>
      <w:proofErr w:type="spellStart"/>
      <w:r w:rsidR="002A0161" w:rsidRPr="003451CA">
        <w:rPr>
          <w:rFonts w:ascii="Times New Roman" w:eastAsia="Times New Roman" w:hAnsi="Times New Roman" w:cs="Times New Roman"/>
          <w:color w:val="auto"/>
          <w:sz w:val="24"/>
          <w:szCs w:val="24"/>
        </w:rPr>
        <w:t>Sampada</w:t>
      </w:r>
      <w:proofErr w:type="spellEnd"/>
      <w:r w:rsidR="002A0161" w:rsidRPr="003451CA">
        <w:rPr>
          <w:rFonts w:ascii="Times New Roman" w:eastAsia="Times New Roman" w:hAnsi="Times New Roman" w:cs="Times New Roman"/>
          <w:color w:val="auto"/>
          <w:sz w:val="24"/>
          <w:szCs w:val="24"/>
        </w:rPr>
        <w:t xml:space="preserve"> KC, Nils Lieber, Alexandra </w:t>
      </w:r>
      <w:proofErr w:type="spellStart"/>
      <w:r w:rsidR="002A0161" w:rsidRPr="003451CA">
        <w:rPr>
          <w:rFonts w:ascii="Times New Roman" w:eastAsia="Times New Roman" w:hAnsi="Times New Roman" w:cs="Times New Roman"/>
          <w:color w:val="auto"/>
          <w:sz w:val="24"/>
          <w:szCs w:val="24"/>
        </w:rPr>
        <w:t>Scacco</w:t>
      </w:r>
      <w:proofErr w:type="spellEnd"/>
      <w:r w:rsidR="002A0161" w:rsidRPr="003451CA">
        <w:rPr>
          <w:rFonts w:ascii="Times New Roman" w:eastAsia="Times New Roman" w:hAnsi="Times New Roman" w:cs="Times New Roman"/>
          <w:color w:val="auto"/>
          <w:sz w:val="24"/>
          <w:szCs w:val="24"/>
        </w:rPr>
        <w:t xml:space="preserve">. “Political and Social Correlates of Covid-19 Mortality.” 11 June, 2020. Most recent version: </w:t>
      </w:r>
      <w:hyperlink r:id="rId13" w:history="1">
        <w:r w:rsidR="002A0161" w:rsidRPr="003451CA">
          <w:rPr>
            <w:rStyle w:val="Hyperlink"/>
            <w:rFonts w:ascii="Times New Roman" w:hAnsi="Times New Roman" w:cs="Times New Roman"/>
            <w:sz w:val="24"/>
            <w:szCs w:val="24"/>
          </w:rPr>
          <w:t>paper here</w:t>
        </w:r>
      </w:hyperlink>
    </w:p>
    <w:p w14:paraId="5602B27F" w14:textId="77777777" w:rsidR="002A0161" w:rsidRPr="003451CA" w:rsidRDefault="002A0161" w:rsidP="002A0161">
      <w:pPr>
        <w:rPr>
          <w:rFonts w:ascii="Times New Roman" w:eastAsia="Times New Roman" w:hAnsi="Times New Roman" w:cs="Times New Roman"/>
          <w:color w:val="000000" w:themeColor="text1"/>
          <w:sz w:val="24"/>
          <w:szCs w:val="24"/>
        </w:rPr>
      </w:pPr>
    </w:p>
    <w:p w14:paraId="43522177" w14:textId="0D0F213E" w:rsidR="002A0161" w:rsidRPr="003451CA" w:rsidRDefault="002A0161" w:rsidP="002A0161">
      <w:pPr>
        <w:rPr>
          <w:rFonts w:ascii="Times New Roman" w:hAnsi="Times New Roman" w:cs="Times New Roman"/>
          <w:sz w:val="24"/>
          <w:szCs w:val="24"/>
        </w:rPr>
      </w:pPr>
      <w:hyperlink r:id="rId14" w:history="1">
        <w:r w:rsidRPr="003451CA">
          <w:rPr>
            <w:rStyle w:val="Hyperlink"/>
            <w:rFonts w:ascii="Times New Roman" w:hAnsi="Times New Roman" w:cs="Times New Roman"/>
            <w:color w:val="000000" w:themeColor="text1"/>
            <w:sz w:val="24"/>
            <w:szCs w:val="24"/>
          </w:rPr>
          <w:t>Covid Correlates Expert Survey</w:t>
        </w:r>
      </w:hyperlink>
      <w:r w:rsidRPr="003451CA">
        <w:rPr>
          <w:rFonts w:ascii="Times New Roman" w:hAnsi="Times New Roman" w:cs="Times New Roman"/>
          <w:sz w:val="24"/>
          <w:szCs w:val="24"/>
        </w:rPr>
        <w:t xml:space="preserve"> </w:t>
      </w:r>
      <w:hyperlink r:id="rId15" w:history="1">
        <w:proofErr w:type="spellStart"/>
        <w:r w:rsidR="005019F2" w:rsidRPr="003451CA">
          <w:rPr>
            <w:rStyle w:val="Hyperlink"/>
            <w:rFonts w:ascii="Times New Roman" w:hAnsi="Times New Roman" w:cs="Times New Roman"/>
            <w:sz w:val="24"/>
            <w:szCs w:val="24"/>
          </w:rPr>
          <w:t>survey</w:t>
        </w:r>
        <w:proofErr w:type="spellEnd"/>
        <w:r w:rsidR="005019F2" w:rsidRPr="003451CA">
          <w:rPr>
            <w:rStyle w:val="Hyperlink"/>
            <w:rFonts w:ascii="Times New Roman" w:hAnsi="Times New Roman" w:cs="Times New Roman"/>
            <w:sz w:val="24"/>
            <w:szCs w:val="24"/>
          </w:rPr>
          <w:t>. here</w:t>
        </w:r>
      </w:hyperlink>
    </w:p>
    <w:p w14:paraId="460A92EC" w14:textId="77777777" w:rsidR="00925A9A" w:rsidRPr="003451CA" w:rsidRDefault="00925A9A" w:rsidP="00925A9A">
      <w:pPr>
        <w:pStyle w:val="Normal1"/>
        <w:ind w:left="720" w:hanging="719"/>
        <w:rPr>
          <w:rFonts w:ascii="Times New Roman" w:hAnsi="Times New Roman" w:cs="Times New Roman"/>
          <w:sz w:val="24"/>
          <w:szCs w:val="24"/>
        </w:rPr>
      </w:pPr>
    </w:p>
    <w:p w14:paraId="5254AD53" w14:textId="48D84C4E" w:rsidR="00925A9A" w:rsidRPr="003451CA" w:rsidRDefault="002A0161" w:rsidP="00925A9A">
      <w:pPr>
        <w:pStyle w:val="Normal1"/>
        <w:ind w:left="720" w:hanging="719"/>
        <w:rPr>
          <w:rFonts w:ascii="Times New Roman" w:hAnsi="Times New Roman" w:cs="Times New Roman"/>
          <w:sz w:val="24"/>
          <w:szCs w:val="24"/>
        </w:rPr>
      </w:pPr>
      <w:r w:rsidRPr="003451CA">
        <w:rPr>
          <w:rFonts w:ascii="Times New Roman" w:hAnsi="Times New Roman" w:cs="Times New Roman"/>
          <w:sz w:val="24"/>
          <w:szCs w:val="24"/>
        </w:rPr>
        <w:t>Discussion questions:</w:t>
      </w:r>
    </w:p>
    <w:p w14:paraId="2CF42BB9" w14:textId="60CCDAFE" w:rsidR="002A0161" w:rsidRPr="003451CA" w:rsidRDefault="002A0161" w:rsidP="002A0161">
      <w:pPr>
        <w:pStyle w:val="Normal1"/>
        <w:numPr>
          <w:ilvl w:val="0"/>
          <w:numId w:val="4"/>
        </w:numPr>
        <w:rPr>
          <w:rFonts w:ascii="Times New Roman" w:hAnsi="Times New Roman" w:cs="Times New Roman"/>
          <w:sz w:val="24"/>
          <w:szCs w:val="24"/>
        </w:rPr>
      </w:pPr>
      <w:r w:rsidRPr="003451CA">
        <w:rPr>
          <w:rFonts w:ascii="Times New Roman" w:hAnsi="Times New Roman" w:cs="Times New Roman"/>
          <w:sz w:val="24"/>
          <w:szCs w:val="24"/>
        </w:rPr>
        <w:t>What institutions should political scientists pay most attention to in analyz</w:t>
      </w:r>
      <w:r w:rsidR="00C3106B" w:rsidRPr="003451CA">
        <w:rPr>
          <w:rFonts w:ascii="Times New Roman" w:hAnsi="Times New Roman" w:cs="Times New Roman"/>
          <w:sz w:val="24"/>
          <w:szCs w:val="24"/>
        </w:rPr>
        <w:t>ing</w:t>
      </w:r>
      <w:r w:rsidRPr="003451CA">
        <w:rPr>
          <w:rFonts w:ascii="Times New Roman" w:hAnsi="Times New Roman" w:cs="Times New Roman"/>
          <w:sz w:val="24"/>
          <w:szCs w:val="24"/>
        </w:rPr>
        <w:t xml:space="preserve"> </w:t>
      </w:r>
      <w:r w:rsidR="006C4472" w:rsidRPr="003451CA">
        <w:rPr>
          <w:rFonts w:ascii="Times New Roman" w:hAnsi="Times New Roman" w:cs="Times New Roman"/>
          <w:sz w:val="24"/>
          <w:szCs w:val="24"/>
        </w:rPr>
        <w:t>important</w:t>
      </w:r>
      <w:r w:rsidRPr="003451CA">
        <w:rPr>
          <w:rFonts w:ascii="Times New Roman" w:hAnsi="Times New Roman" w:cs="Times New Roman"/>
          <w:sz w:val="24"/>
          <w:szCs w:val="24"/>
        </w:rPr>
        <w:t xml:space="preserve"> phenomena</w:t>
      </w:r>
      <w:r w:rsidR="00C3106B" w:rsidRPr="003451CA">
        <w:rPr>
          <w:rFonts w:ascii="Times New Roman" w:hAnsi="Times New Roman" w:cs="Times New Roman"/>
          <w:sz w:val="24"/>
          <w:szCs w:val="24"/>
        </w:rPr>
        <w:t>, and why</w:t>
      </w:r>
      <w:r w:rsidRPr="003451CA">
        <w:rPr>
          <w:rFonts w:ascii="Times New Roman" w:hAnsi="Times New Roman" w:cs="Times New Roman"/>
          <w:sz w:val="24"/>
          <w:szCs w:val="24"/>
        </w:rPr>
        <w:t>?</w:t>
      </w:r>
    </w:p>
    <w:p w14:paraId="7BC60939" w14:textId="2C8C9EDE" w:rsidR="002A0161" w:rsidRPr="003451CA" w:rsidRDefault="002A0161" w:rsidP="002A0161">
      <w:pPr>
        <w:pStyle w:val="Normal1"/>
        <w:numPr>
          <w:ilvl w:val="0"/>
          <w:numId w:val="4"/>
        </w:numPr>
        <w:rPr>
          <w:rFonts w:ascii="Times New Roman" w:hAnsi="Times New Roman" w:cs="Times New Roman"/>
          <w:sz w:val="24"/>
          <w:szCs w:val="24"/>
        </w:rPr>
      </w:pPr>
      <w:r w:rsidRPr="003451CA">
        <w:rPr>
          <w:rFonts w:ascii="Times New Roman" w:hAnsi="Times New Roman" w:cs="Times New Roman"/>
          <w:sz w:val="24"/>
          <w:szCs w:val="24"/>
        </w:rPr>
        <w:t xml:space="preserve">How can </w:t>
      </w:r>
      <w:r w:rsidR="006C4472" w:rsidRPr="003451CA">
        <w:rPr>
          <w:rFonts w:ascii="Times New Roman" w:hAnsi="Times New Roman" w:cs="Times New Roman"/>
          <w:sz w:val="24"/>
          <w:szCs w:val="24"/>
        </w:rPr>
        <w:t>we</w:t>
      </w:r>
      <w:r w:rsidRPr="003451CA">
        <w:rPr>
          <w:rFonts w:ascii="Times New Roman" w:hAnsi="Times New Roman" w:cs="Times New Roman"/>
          <w:sz w:val="24"/>
          <w:szCs w:val="24"/>
        </w:rPr>
        <w:t xml:space="preserve"> distinguish causal factors from </w:t>
      </w:r>
      <w:r w:rsidR="006C4472" w:rsidRPr="003451CA">
        <w:rPr>
          <w:rFonts w:ascii="Times New Roman" w:hAnsi="Times New Roman" w:cs="Times New Roman"/>
          <w:sz w:val="24"/>
          <w:szCs w:val="24"/>
        </w:rPr>
        <w:t>other associations</w:t>
      </w:r>
      <w:r w:rsidRPr="003451CA">
        <w:rPr>
          <w:rFonts w:ascii="Times New Roman" w:hAnsi="Times New Roman" w:cs="Times New Roman"/>
          <w:sz w:val="24"/>
          <w:szCs w:val="24"/>
        </w:rPr>
        <w:t xml:space="preserve">? </w:t>
      </w:r>
    </w:p>
    <w:p w14:paraId="2A95846B" w14:textId="77777777" w:rsidR="00925A9A" w:rsidRPr="003451CA" w:rsidRDefault="00925A9A">
      <w:pPr>
        <w:pStyle w:val="Normal1"/>
        <w:ind w:left="720" w:hanging="719"/>
        <w:jc w:val="center"/>
        <w:rPr>
          <w:rFonts w:ascii="Times New Roman" w:hAnsi="Times New Roman" w:cs="Times New Roman"/>
          <w:sz w:val="24"/>
          <w:szCs w:val="24"/>
        </w:rPr>
      </w:pPr>
    </w:p>
    <w:p w14:paraId="5A7EE684" w14:textId="36C8EADA" w:rsidR="0043242C" w:rsidRPr="003451CA" w:rsidRDefault="0043242C" w:rsidP="006D469F">
      <w:pPr>
        <w:pStyle w:val="Normal1"/>
        <w:rPr>
          <w:rFonts w:ascii="Times New Roman" w:hAnsi="Times New Roman" w:cs="Times New Roman"/>
          <w:sz w:val="24"/>
          <w:szCs w:val="24"/>
        </w:rPr>
      </w:pPr>
    </w:p>
    <w:p w14:paraId="54E68A2E" w14:textId="77777777" w:rsidR="000D711C" w:rsidRPr="003451CA" w:rsidRDefault="000D711C" w:rsidP="006D469F">
      <w:pPr>
        <w:pStyle w:val="Normal1"/>
        <w:rPr>
          <w:rFonts w:ascii="Times New Roman" w:hAnsi="Times New Roman" w:cs="Times New Roman"/>
          <w:sz w:val="24"/>
          <w:szCs w:val="24"/>
        </w:rPr>
      </w:pPr>
    </w:p>
    <w:p w14:paraId="515E4CF0" w14:textId="0E993878" w:rsidR="0043242C" w:rsidRPr="003451CA" w:rsidRDefault="001C0AFC" w:rsidP="0090785A">
      <w:pPr>
        <w:pStyle w:val="Normal1"/>
        <w:rPr>
          <w:rFonts w:ascii="Times New Roman" w:eastAsia="Times New Roman" w:hAnsi="Times New Roman" w:cs="Times New Roman"/>
          <w:b/>
          <w:sz w:val="24"/>
          <w:szCs w:val="24"/>
        </w:rPr>
      </w:pPr>
      <w:r w:rsidRPr="003451CA">
        <w:rPr>
          <w:rFonts w:ascii="Times New Roman" w:eastAsia="Times New Roman" w:hAnsi="Times New Roman" w:cs="Times New Roman"/>
          <w:b/>
          <w:sz w:val="24"/>
          <w:szCs w:val="24"/>
        </w:rPr>
        <w:t xml:space="preserve">September </w:t>
      </w:r>
      <w:r w:rsidR="00D57FB1" w:rsidRPr="003451CA">
        <w:rPr>
          <w:rFonts w:ascii="Times New Roman" w:eastAsia="Times New Roman" w:hAnsi="Times New Roman" w:cs="Times New Roman"/>
          <w:b/>
          <w:sz w:val="24"/>
          <w:szCs w:val="24"/>
        </w:rPr>
        <w:t>1</w:t>
      </w:r>
      <w:r w:rsidR="0070433D">
        <w:rPr>
          <w:rFonts w:ascii="Times New Roman" w:eastAsia="Times New Roman" w:hAnsi="Times New Roman" w:cs="Times New Roman"/>
          <w:b/>
          <w:sz w:val="24"/>
          <w:szCs w:val="24"/>
        </w:rPr>
        <w:t>0</w:t>
      </w:r>
      <w:r w:rsidR="00064F51" w:rsidRPr="003451CA">
        <w:rPr>
          <w:rFonts w:ascii="Times New Roman" w:eastAsia="Times New Roman" w:hAnsi="Times New Roman" w:cs="Times New Roman"/>
          <w:b/>
          <w:sz w:val="24"/>
          <w:szCs w:val="24"/>
        </w:rPr>
        <w:t>:</w:t>
      </w:r>
      <w:r w:rsidR="006B24A5" w:rsidRPr="003451CA">
        <w:rPr>
          <w:rFonts w:ascii="Times New Roman" w:eastAsia="Times New Roman" w:hAnsi="Times New Roman" w:cs="Times New Roman"/>
          <w:b/>
          <w:sz w:val="24"/>
          <w:szCs w:val="24"/>
        </w:rPr>
        <w:t xml:space="preserve"> </w:t>
      </w:r>
      <w:r w:rsidR="006D469F" w:rsidRPr="003451CA">
        <w:rPr>
          <w:rFonts w:ascii="Times New Roman" w:eastAsia="Times New Roman" w:hAnsi="Times New Roman" w:cs="Times New Roman"/>
          <w:b/>
          <w:sz w:val="24"/>
          <w:szCs w:val="24"/>
        </w:rPr>
        <w:t xml:space="preserve"> Institutional Foundations of the American Order</w:t>
      </w:r>
      <w:r w:rsidRPr="003451CA">
        <w:rPr>
          <w:rFonts w:ascii="Times New Roman" w:eastAsia="Times New Roman" w:hAnsi="Times New Roman" w:cs="Times New Roman"/>
          <w:b/>
          <w:sz w:val="24"/>
          <w:szCs w:val="24"/>
        </w:rPr>
        <w:t xml:space="preserve"> </w:t>
      </w:r>
    </w:p>
    <w:p w14:paraId="1F2012DA" w14:textId="2C7FEFDE" w:rsidR="005019F2" w:rsidRPr="003451CA" w:rsidRDefault="005019F2" w:rsidP="0090785A">
      <w:pPr>
        <w:pStyle w:val="Normal1"/>
        <w:rPr>
          <w:rFonts w:ascii="Times New Roman" w:hAnsi="Times New Roman" w:cs="Times New Roman"/>
          <w:sz w:val="24"/>
          <w:szCs w:val="24"/>
        </w:rPr>
      </w:pPr>
    </w:p>
    <w:p w14:paraId="63C8220D" w14:textId="37B11D15" w:rsidR="005019F2" w:rsidRPr="00491EE0" w:rsidRDefault="00AB61D9" w:rsidP="00491EE0">
      <w:pPr>
        <w:pStyle w:val="Default"/>
        <w:ind w:left="720" w:hanging="720"/>
        <w:rPr>
          <w:rFonts w:ascii="Times New Roman" w:hAnsi="Times New Roman" w:cs="Times New Roman"/>
        </w:rPr>
      </w:pPr>
      <w:r w:rsidRPr="003451CA">
        <w:rPr>
          <w:rFonts w:ascii="Times New Roman" w:hAnsi="Times New Roman" w:cs="Times New Roman"/>
        </w:rPr>
        <w:t>Publius (</w:t>
      </w:r>
      <w:r w:rsidR="002E074F" w:rsidRPr="003451CA">
        <w:rPr>
          <w:rFonts w:ascii="Times New Roman" w:hAnsi="Times New Roman" w:cs="Times New Roman"/>
        </w:rPr>
        <w:t>James Madison, Alexander Hamilton, and John Jay</w:t>
      </w:r>
      <w:r w:rsidRPr="003451CA">
        <w:rPr>
          <w:rFonts w:ascii="Times New Roman" w:hAnsi="Times New Roman" w:cs="Times New Roman"/>
        </w:rPr>
        <w:t>)</w:t>
      </w:r>
      <w:r w:rsidR="002E074F" w:rsidRPr="003451CA">
        <w:rPr>
          <w:rFonts w:ascii="Times New Roman" w:hAnsi="Times New Roman" w:cs="Times New Roman"/>
        </w:rPr>
        <w:t xml:space="preserve">, </w:t>
      </w:r>
      <w:r w:rsidR="002E074F" w:rsidRPr="003451CA">
        <w:rPr>
          <w:rFonts w:ascii="Times New Roman" w:hAnsi="Times New Roman" w:cs="Times New Roman"/>
          <w:i/>
          <w:iCs/>
        </w:rPr>
        <w:t>The Federalist Papers</w:t>
      </w:r>
      <w:r w:rsidR="002E074F" w:rsidRPr="003451CA">
        <w:rPr>
          <w:rFonts w:ascii="Times New Roman" w:hAnsi="Times New Roman" w:cs="Times New Roman"/>
        </w:rPr>
        <w:t>, Nos.</w:t>
      </w:r>
      <w:r w:rsidR="005019F2" w:rsidRPr="003451CA">
        <w:rPr>
          <w:rFonts w:ascii="Times New Roman" w:hAnsi="Times New Roman" w:cs="Times New Roman"/>
        </w:rPr>
        <w:t xml:space="preserve"> 1,</w:t>
      </w:r>
      <w:r w:rsidR="002E074F" w:rsidRPr="003451CA">
        <w:rPr>
          <w:rFonts w:ascii="Times New Roman" w:hAnsi="Times New Roman" w:cs="Times New Roman"/>
        </w:rPr>
        <w:t xml:space="preserve"> 10, 14, 23, 39, </w:t>
      </w:r>
      <w:r w:rsidR="001A74B5" w:rsidRPr="003451CA">
        <w:rPr>
          <w:rFonts w:ascii="Times New Roman" w:hAnsi="Times New Roman" w:cs="Times New Roman"/>
        </w:rPr>
        <w:t xml:space="preserve">42, </w:t>
      </w:r>
      <w:r w:rsidR="002E074F" w:rsidRPr="003451CA">
        <w:rPr>
          <w:rFonts w:ascii="Times New Roman" w:hAnsi="Times New Roman" w:cs="Times New Roman"/>
        </w:rPr>
        <w:t>51</w:t>
      </w:r>
      <w:r w:rsidR="00E70240" w:rsidRPr="003451CA">
        <w:rPr>
          <w:rFonts w:ascii="Times New Roman" w:hAnsi="Times New Roman" w:cs="Times New Roman"/>
        </w:rPr>
        <w:t xml:space="preserve">, </w:t>
      </w:r>
      <w:r w:rsidR="001A74B5" w:rsidRPr="003451CA">
        <w:rPr>
          <w:rFonts w:ascii="Times New Roman" w:hAnsi="Times New Roman" w:cs="Times New Roman"/>
        </w:rPr>
        <w:t xml:space="preserve">65, 68, </w:t>
      </w:r>
      <w:r w:rsidR="002E074F" w:rsidRPr="003451CA">
        <w:rPr>
          <w:rFonts w:ascii="Times New Roman" w:hAnsi="Times New Roman" w:cs="Times New Roman"/>
        </w:rPr>
        <w:t>70, 78</w:t>
      </w:r>
      <w:r w:rsidR="001A74B5" w:rsidRPr="003451CA">
        <w:rPr>
          <w:rFonts w:ascii="Times New Roman" w:hAnsi="Times New Roman" w:cs="Times New Roman"/>
        </w:rPr>
        <w:t>, 84, 85</w:t>
      </w:r>
      <w:r w:rsidR="002E074F" w:rsidRPr="003451CA">
        <w:rPr>
          <w:rFonts w:ascii="Times New Roman" w:hAnsi="Times New Roman" w:cs="Times New Roman"/>
        </w:rPr>
        <w:t xml:space="preserve">. </w:t>
      </w:r>
      <w:r w:rsidR="00184694" w:rsidRPr="003451CA">
        <w:rPr>
          <w:rFonts w:ascii="Times New Roman" w:hAnsi="Times New Roman" w:cs="Times New Roman"/>
        </w:rPr>
        <w:t xml:space="preserve">  </w:t>
      </w:r>
      <w:r w:rsidR="002E074F" w:rsidRPr="003451CA">
        <w:rPr>
          <w:rFonts w:ascii="Times New Roman" w:hAnsi="Times New Roman" w:cs="Times New Roman"/>
        </w:rPr>
        <w:t>Any unabridged edition; one easy place to find them is:</w:t>
      </w:r>
      <w:r w:rsidR="00491EE0">
        <w:t xml:space="preserve"> </w:t>
      </w:r>
      <w:hyperlink r:id="rId16" w:history="1">
        <w:r w:rsidR="00491EE0" w:rsidRPr="00491EE0">
          <w:rPr>
            <w:rStyle w:val="Hyperlink"/>
            <w:rFonts w:ascii="Times New Roman" w:hAnsi="Times New Roman" w:cs="Times New Roman"/>
          </w:rPr>
          <w:t>Federalist Papers</w:t>
        </w:r>
      </w:hyperlink>
      <w:r w:rsidR="00491EE0">
        <w:rPr>
          <w:rFonts w:ascii="Times New Roman" w:hAnsi="Times New Roman" w:cs="Times New Roman"/>
        </w:rPr>
        <w:t xml:space="preserve"> (</w:t>
      </w:r>
      <w:r w:rsidR="00491EE0" w:rsidRPr="00491EE0">
        <w:rPr>
          <w:rFonts w:ascii="Times New Roman" w:hAnsi="Times New Roman" w:cs="Times New Roman"/>
        </w:rPr>
        <w:t>http://www.let.rug.nl/usa/documents/1786-1800/the-federalist-papers/</w:t>
      </w:r>
      <w:r w:rsidR="00491EE0">
        <w:rPr>
          <w:rFonts w:ascii="Times New Roman" w:hAnsi="Times New Roman" w:cs="Times New Roman"/>
        </w:rPr>
        <w:t>)</w:t>
      </w:r>
    </w:p>
    <w:p w14:paraId="2B828C94" w14:textId="77777777" w:rsidR="00491EE0" w:rsidRPr="003451CA" w:rsidRDefault="00491EE0" w:rsidP="00491EE0">
      <w:pPr>
        <w:pStyle w:val="Default"/>
        <w:ind w:left="720" w:hanging="720"/>
        <w:rPr>
          <w:rFonts w:ascii="Times New Roman" w:hAnsi="Times New Roman" w:cs="Times New Roman"/>
        </w:rPr>
      </w:pPr>
    </w:p>
    <w:p w14:paraId="4476C8D5" w14:textId="74041407" w:rsidR="00E70240" w:rsidRDefault="007B6CC9" w:rsidP="00D26142">
      <w:pPr>
        <w:ind w:left="720" w:hanging="720"/>
        <w:rPr>
          <w:rFonts w:ascii="Times New Roman" w:hAnsi="Times New Roman" w:cs="Times New Roman"/>
          <w:sz w:val="24"/>
          <w:szCs w:val="24"/>
        </w:rPr>
      </w:pPr>
      <w:r w:rsidRPr="003451CA">
        <w:rPr>
          <w:rFonts w:ascii="Times New Roman" w:hAnsi="Times New Roman" w:cs="Times New Roman"/>
          <w:sz w:val="24"/>
          <w:szCs w:val="24"/>
        </w:rPr>
        <w:t>S</w:t>
      </w:r>
      <w:r w:rsidR="005E7C62" w:rsidRPr="003451CA">
        <w:rPr>
          <w:rFonts w:ascii="Times New Roman" w:hAnsi="Times New Roman" w:cs="Times New Roman"/>
          <w:sz w:val="24"/>
          <w:szCs w:val="24"/>
        </w:rPr>
        <w:t xml:space="preserve">election </w:t>
      </w:r>
      <w:r w:rsidRPr="003451CA">
        <w:rPr>
          <w:rFonts w:ascii="Times New Roman" w:hAnsi="Times New Roman" w:cs="Times New Roman"/>
          <w:sz w:val="24"/>
          <w:szCs w:val="24"/>
        </w:rPr>
        <w:t>from “Essays of Brutus” (1787-1788) in David</w:t>
      </w:r>
      <w:r w:rsidR="005E7C62" w:rsidRPr="003451CA">
        <w:rPr>
          <w:rFonts w:ascii="Times New Roman" w:hAnsi="Times New Roman" w:cs="Times New Roman"/>
          <w:sz w:val="24"/>
          <w:szCs w:val="24"/>
        </w:rPr>
        <w:t xml:space="preserve"> Hollinger and </w:t>
      </w:r>
      <w:r w:rsidRPr="003451CA">
        <w:rPr>
          <w:rFonts w:ascii="Times New Roman" w:hAnsi="Times New Roman" w:cs="Times New Roman"/>
          <w:sz w:val="24"/>
          <w:szCs w:val="24"/>
        </w:rPr>
        <w:t xml:space="preserve">Charles </w:t>
      </w:r>
      <w:r w:rsidR="005E7C62" w:rsidRPr="003451CA">
        <w:rPr>
          <w:rFonts w:ascii="Times New Roman" w:hAnsi="Times New Roman" w:cs="Times New Roman"/>
          <w:sz w:val="24"/>
          <w:szCs w:val="24"/>
        </w:rPr>
        <w:t xml:space="preserve">Capper </w:t>
      </w:r>
      <w:r w:rsidR="00F100E1" w:rsidRPr="003451CA">
        <w:rPr>
          <w:rFonts w:ascii="Times New Roman" w:hAnsi="Times New Roman" w:cs="Times New Roman"/>
          <w:sz w:val="24"/>
          <w:szCs w:val="24"/>
        </w:rPr>
        <w:t xml:space="preserve">2015. </w:t>
      </w:r>
      <w:r w:rsidRPr="003451CA">
        <w:rPr>
          <w:rFonts w:ascii="Times New Roman" w:hAnsi="Times New Roman" w:cs="Times New Roman"/>
          <w:i/>
          <w:sz w:val="24"/>
          <w:szCs w:val="24"/>
        </w:rPr>
        <w:t xml:space="preserve">The </w:t>
      </w:r>
      <w:r w:rsidR="005E7C62" w:rsidRPr="003451CA">
        <w:rPr>
          <w:rFonts w:ascii="Times New Roman" w:hAnsi="Times New Roman" w:cs="Times New Roman"/>
          <w:i/>
          <w:sz w:val="24"/>
          <w:szCs w:val="24"/>
        </w:rPr>
        <w:t>Am</w:t>
      </w:r>
      <w:r w:rsidRPr="003451CA">
        <w:rPr>
          <w:rFonts w:ascii="Times New Roman" w:hAnsi="Times New Roman" w:cs="Times New Roman"/>
          <w:i/>
          <w:sz w:val="24"/>
          <w:szCs w:val="24"/>
        </w:rPr>
        <w:t>erican</w:t>
      </w:r>
      <w:r w:rsidR="005E7C62" w:rsidRPr="003451CA">
        <w:rPr>
          <w:rFonts w:ascii="Times New Roman" w:hAnsi="Times New Roman" w:cs="Times New Roman"/>
          <w:i/>
          <w:sz w:val="24"/>
          <w:szCs w:val="24"/>
        </w:rPr>
        <w:t xml:space="preserve"> Intellectual Tradition</w:t>
      </w:r>
      <w:r w:rsidRPr="003451CA">
        <w:rPr>
          <w:rFonts w:ascii="Times New Roman" w:hAnsi="Times New Roman" w:cs="Times New Roman"/>
          <w:i/>
          <w:sz w:val="24"/>
          <w:szCs w:val="24"/>
        </w:rPr>
        <w:t>: Volume</w:t>
      </w:r>
      <w:r w:rsidR="005E7C62" w:rsidRPr="003451CA">
        <w:rPr>
          <w:rFonts w:ascii="Times New Roman" w:hAnsi="Times New Roman" w:cs="Times New Roman"/>
          <w:i/>
          <w:sz w:val="24"/>
          <w:szCs w:val="24"/>
        </w:rPr>
        <w:t xml:space="preserve"> 1</w:t>
      </w:r>
      <w:r w:rsidRPr="003451CA">
        <w:rPr>
          <w:rFonts w:ascii="Times New Roman" w:hAnsi="Times New Roman" w:cs="Times New Roman"/>
          <w:i/>
          <w:sz w:val="24"/>
          <w:szCs w:val="24"/>
        </w:rPr>
        <w:t>: 1630 to 1865</w:t>
      </w:r>
      <w:r w:rsidR="00F100E1" w:rsidRPr="003451CA">
        <w:rPr>
          <w:rFonts w:ascii="Times New Roman" w:hAnsi="Times New Roman" w:cs="Times New Roman"/>
          <w:i/>
          <w:sz w:val="24"/>
          <w:szCs w:val="24"/>
        </w:rPr>
        <w:t xml:space="preserve">. </w:t>
      </w:r>
      <w:r w:rsidR="00F100E1" w:rsidRPr="003451CA">
        <w:rPr>
          <w:rFonts w:ascii="Times New Roman" w:hAnsi="Times New Roman" w:cs="Times New Roman"/>
          <w:sz w:val="24"/>
          <w:szCs w:val="24"/>
        </w:rPr>
        <w:t>Oxford University Press. Pp. 158-16</w:t>
      </w:r>
      <w:r w:rsidR="009E06C8">
        <w:rPr>
          <w:rFonts w:ascii="Times New Roman" w:hAnsi="Times New Roman" w:cs="Times New Roman"/>
          <w:sz w:val="24"/>
          <w:szCs w:val="24"/>
        </w:rPr>
        <w:t>7</w:t>
      </w:r>
      <w:r w:rsidR="00F100E1" w:rsidRPr="003451CA">
        <w:rPr>
          <w:rFonts w:ascii="Times New Roman" w:hAnsi="Times New Roman" w:cs="Times New Roman"/>
          <w:sz w:val="24"/>
          <w:szCs w:val="24"/>
        </w:rPr>
        <w:t xml:space="preserve">. </w:t>
      </w:r>
    </w:p>
    <w:p w14:paraId="5B8140EF" w14:textId="08A4FC5A" w:rsidR="00581731" w:rsidRDefault="00581731" w:rsidP="00D26142">
      <w:pPr>
        <w:ind w:left="720" w:hanging="720"/>
        <w:rPr>
          <w:rFonts w:ascii="Times New Roman" w:hAnsi="Times New Roman" w:cs="Times New Roman"/>
          <w:sz w:val="24"/>
          <w:szCs w:val="24"/>
        </w:rPr>
      </w:pPr>
    </w:p>
    <w:p w14:paraId="76B12B5A" w14:textId="77777777" w:rsidR="00491EE0" w:rsidRDefault="00581731" w:rsidP="00581731">
      <w:pPr>
        <w:contextualSpacing/>
        <w:rPr>
          <w:rFonts w:ascii="Times New Roman" w:hAnsi="Times New Roman" w:cs="Times New Roman"/>
          <w:sz w:val="24"/>
          <w:szCs w:val="24"/>
        </w:rPr>
      </w:pPr>
      <w:r w:rsidRPr="005E230F">
        <w:rPr>
          <w:rFonts w:ascii="Times New Roman" w:hAnsi="Times New Roman" w:cs="Times New Roman"/>
          <w:sz w:val="24"/>
          <w:szCs w:val="24"/>
        </w:rPr>
        <w:t xml:space="preserve">George Mason, “Objections </w:t>
      </w:r>
      <w:r w:rsidR="005E230F" w:rsidRPr="005E230F">
        <w:rPr>
          <w:rFonts w:ascii="Times New Roman" w:hAnsi="Times New Roman" w:cs="Times New Roman"/>
          <w:sz w:val="24"/>
          <w:szCs w:val="24"/>
        </w:rPr>
        <w:t>to the Constitution of Government formed by the Convention</w:t>
      </w:r>
      <w:r w:rsidRPr="005E230F">
        <w:rPr>
          <w:rFonts w:ascii="Times New Roman" w:hAnsi="Times New Roman" w:cs="Times New Roman"/>
          <w:sz w:val="24"/>
          <w:szCs w:val="24"/>
        </w:rPr>
        <w:t>”</w:t>
      </w:r>
      <w:r w:rsidR="00491EE0">
        <w:rPr>
          <w:rFonts w:ascii="Times New Roman" w:hAnsi="Times New Roman" w:cs="Times New Roman"/>
          <w:sz w:val="24"/>
          <w:szCs w:val="24"/>
        </w:rPr>
        <w:t xml:space="preserve"> </w:t>
      </w:r>
    </w:p>
    <w:p w14:paraId="68909ACC" w14:textId="2CD807D4" w:rsidR="00581731" w:rsidRDefault="00581731" w:rsidP="00491EE0">
      <w:pPr>
        <w:ind w:firstLine="720"/>
        <w:contextualSpacing/>
        <w:rPr>
          <w:rFonts w:ascii="Times New Roman" w:hAnsi="Times New Roman" w:cs="Times New Roman"/>
          <w:sz w:val="24"/>
          <w:szCs w:val="24"/>
        </w:rPr>
      </w:pPr>
      <w:r w:rsidRPr="005E230F">
        <w:rPr>
          <w:rFonts w:ascii="Times New Roman" w:hAnsi="Times New Roman" w:cs="Times New Roman"/>
          <w:sz w:val="24"/>
          <w:szCs w:val="24"/>
        </w:rPr>
        <w:t>(1787</w:t>
      </w:r>
      <w:r w:rsidR="00491EE0">
        <w:rPr>
          <w:rFonts w:ascii="Times New Roman" w:hAnsi="Times New Roman" w:cs="Times New Roman"/>
          <w:sz w:val="24"/>
          <w:szCs w:val="24"/>
        </w:rPr>
        <w:t>)</w:t>
      </w:r>
    </w:p>
    <w:p w14:paraId="03EF6E41" w14:textId="13655D94" w:rsidR="004E0F87" w:rsidRDefault="004E0F87" w:rsidP="00581731">
      <w:pPr>
        <w:contextualSpacing/>
        <w:rPr>
          <w:rFonts w:ascii="Times New Roman" w:hAnsi="Times New Roman" w:cs="Times New Roman"/>
          <w:sz w:val="24"/>
          <w:szCs w:val="24"/>
        </w:rPr>
      </w:pPr>
    </w:p>
    <w:p w14:paraId="32C39F74" w14:textId="124E2416" w:rsidR="004E0F87" w:rsidRDefault="004E0F87" w:rsidP="00581731">
      <w:pPr>
        <w:contextualSpacing/>
        <w:rPr>
          <w:rFonts w:ascii="Times New Roman" w:hAnsi="Times New Roman" w:cs="Times New Roman"/>
          <w:sz w:val="24"/>
          <w:szCs w:val="24"/>
        </w:rPr>
      </w:pPr>
      <w:proofErr w:type="spellStart"/>
      <w:r>
        <w:rPr>
          <w:rFonts w:ascii="Times New Roman" w:hAnsi="Times New Roman" w:cs="Times New Roman"/>
          <w:sz w:val="24"/>
          <w:szCs w:val="24"/>
        </w:rPr>
        <w:t>Centinel</w:t>
      </w:r>
      <w:proofErr w:type="spellEnd"/>
      <w:r>
        <w:rPr>
          <w:rFonts w:ascii="Times New Roman" w:hAnsi="Times New Roman" w:cs="Times New Roman"/>
          <w:sz w:val="24"/>
          <w:szCs w:val="24"/>
        </w:rPr>
        <w:t>, Letter No. 1, Oc. 5, 1787</w:t>
      </w:r>
    </w:p>
    <w:p w14:paraId="6B676C59" w14:textId="79B479A8" w:rsidR="005E230F" w:rsidRDefault="005E230F" w:rsidP="00581731">
      <w:pPr>
        <w:contextualSpacing/>
        <w:rPr>
          <w:rFonts w:ascii="Times New Roman" w:hAnsi="Times New Roman" w:cs="Times New Roman"/>
          <w:sz w:val="24"/>
          <w:szCs w:val="24"/>
        </w:rPr>
      </w:pPr>
    </w:p>
    <w:p w14:paraId="32968E77" w14:textId="77777777" w:rsidR="00491EE0" w:rsidRDefault="004E0F87" w:rsidP="004E0F87">
      <w:pPr>
        <w:ind w:left="720" w:hanging="720"/>
        <w:rPr>
          <w:rFonts w:ascii="Times New Roman" w:hAnsi="Times New Roman" w:cs="Times New Roman"/>
          <w:sz w:val="24"/>
          <w:szCs w:val="24"/>
        </w:rPr>
      </w:pPr>
      <w:r w:rsidRPr="00491EE0">
        <w:rPr>
          <w:rFonts w:ascii="Times New Roman" w:hAnsi="Times New Roman" w:cs="Times New Roman"/>
          <w:sz w:val="24"/>
          <w:szCs w:val="24"/>
        </w:rPr>
        <w:t>Samuel Adams to Richard Henry Lee, Dec. 3, 1787</w:t>
      </w:r>
      <w:r w:rsidR="00491EE0">
        <w:rPr>
          <w:rFonts w:ascii="Times New Roman" w:hAnsi="Times New Roman" w:cs="Times New Roman"/>
          <w:sz w:val="24"/>
          <w:szCs w:val="24"/>
        </w:rPr>
        <w:t xml:space="preserve"> </w:t>
      </w:r>
    </w:p>
    <w:p w14:paraId="6FB4DB7F" w14:textId="585EA4EA" w:rsidR="004E0F87" w:rsidRPr="00491EE0" w:rsidRDefault="00491EE0" w:rsidP="00491EE0">
      <w:pPr>
        <w:pStyle w:val="ListParagraph"/>
        <w:ind w:left="721"/>
        <w:rPr>
          <w:rFonts w:ascii="Times New Roman" w:hAnsi="Times New Roman" w:cs="Times New Roman"/>
          <w:sz w:val="24"/>
          <w:szCs w:val="24"/>
        </w:rPr>
      </w:pPr>
      <w:r w:rsidRPr="00491EE0">
        <w:rPr>
          <w:rFonts w:ascii="Times New Roman" w:hAnsi="Times New Roman" w:cs="Times New Roman"/>
          <w:sz w:val="24"/>
          <w:szCs w:val="24"/>
        </w:rPr>
        <w:t>https://press-pubs.uchicago.edu/founders/documents/v1ch8s20.html</w:t>
      </w:r>
    </w:p>
    <w:p w14:paraId="01B9DA85" w14:textId="77777777" w:rsidR="004E0F87" w:rsidRDefault="004E0F87" w:rsidP="004E0F87">
      <w:pPr>
        <w:ind w:left="720" w:hanging="720"/>
        <w:rPr>
          <w:rFonts w:ascii="Times New Roman" w:hAnsi="Times New Roman" w:cs="Times New Roman"/>
        </w:rPr>
      </w:pPr>
    </w:p>
    <w:p w14:paraId="1BAC0E74" w14:textId="41E9994C" w:rsidR="005E230F" w:rsidRDefault="005E230F" w:rsidP="00581731">
      <w:pPr>
        <w:contextualSpacing/>
        <w:rPr>
          <w:rFonts w:ascii="Times New Roman" w:hAnsi="Times New Roman" w:cs="Times New Roman"/>
          <w:sz w:val="24"/>
          <w:szCs w:val="24"/>
        </w:rPr>
      </w:pPr>
      <w:r>
        <w:rPr>
          <w:rFonts w:ascii="Times New Roman" w:hAnsi="Times New Roman" w:cs="Times New Roman"/>
          <w:sz w:val="24"/>
          <w:szCs w:val="24"/>
        </w:rPr>
        <w:t xml:space="preserve">Agrippa, Letters XV and </w:t>
      </w:r>
      <w:proofErr w:type="gramStart"/>
      <w:r>
        <w:rPr>
          <w:rFonts w:ascii="Times New Roman" w:hAnsi="Times New Roman" w:cs="Times New Roman"/>
          <w:sz w:val="24"/>
          <w:szCs w:val="24"/>
        </w:rPr>
        <w:t>XVI</w:t>
      </w:r>
      <w:r w:rsidR="004E0F87">
        <w:rPr>
          <w:rFonts w:ascii="Times New Roman" w:hAnsi="Times New Roman" w:cs="Times New Roman"/>
          <w:sz w:val="24"/>
          <w:szCs w:val="24"/>
        </w:rPr>
        <w:t xml:space="preserve">, </w:t>
      </w:r>
      <w:r>
        <w:rPr>
          <w:rFonts w:ascii="Times New Roman" w:hAnsi="Times New Roman" w:cs="Times New Roman"/>
          <w:sz w:val="24"/>
          <w:szCs w:val="24"/>
        </w:rPr>
        <w:t xml:space="preserve"> Jan.</w:t>
      </w:r>
      <w:proofErr w:type="gramEnd"/>
      <w:r>
        <w:rPr>
          <w:rFonts w:ascii="Times New Roman" w:hAnsi="Times New Roman" w:cs="Times New Roman"/>
          <w:sz w:val="24"/>
          <w:szCs w:val="24"/>
        </w:rPr>
        <w:t xml:space="preserve"> 29 and Feb. 5, 1788</w:t>
      </w:r>
    </w:p>
    <w:p w14:paraId="5CB697E0" w14:textId="77777777" w:rsidR="00491EE0" w:rsidRPr="00491EE0" w:rsidRDefault="00491EE0" w:rsidP="00491EE0">
      <w:pPr>
        <w:ind w:firstLine="720"/>
        <w:contextualSpacing/>
        <w:rPr>
          <w:rFonts w:ascii="Times New Roman" w:hAnsi="Times New Roman" w:cs="Times New Roman"/>
          <w:sz w:val="24"/>
          <w:szCs w:val="24"/>
        </w:rPr>
      </w:pPr>
      <w:r w:rsidRPr="00491EE0">
        <w:rPr>
          <w:rFonts w:ascii="Times New Roman" w:hAnsi="Times New Roman" w:cs="Times New Roman"/>
          <w:sz w:val="24"/>
          <w:szCs w:val="24"/>
        </w:rPr>
        <w:t>https://politicalwordpressblog.wordpress.com/2018/12/02/agrippa-xv-massachusetts/</w:t>
      </w:r>
    </w:p>
    <w:p w14:paraId="39AACEDA" w14:textId="63ED630F" w:rsidR="00491EE0" w:rsidRPr="005E230F" w:rsidRDefault="00491EE0" w:rsidP="00491EE0">
      <w:pPr>
        <w:ind w:firstLine="720"/>
        <w:contextualSpacing/>
        <w:rPr>
          <w:rFonts w:ascii="Times New Roman" w:hAnsi="Times New Roman" w:cs="Times New Roman"/>
          <w:sz w:val="24"/>
          <w:szCs w:val="24"/>
        </w:rPr>
      </w:pPr>
      <w:r w:rsidRPr="00491EE0">
        <w:rPr>
          <w:rFonts w:ascii="Times New Roman" w:hAnsi="Times New Roman" w:cs="Times New Roman"/>
          <w:sz w:val="24"/>
          <w:szCs w:val="24"/>
        </w:rPr>
        <w:t>https://politicalwordpressblog.wordpress.com/2018/12/08/agrippa-xvi-massachusetts/</w:t>
      </w:r>
    </w:p>
    <w:p w14:paraId="6E4062A7" w14:textId="37159016" w:rsidR="004E0F87" w:rsidRDefault="004E0F87" w:rsidP="00D26142">
      <w:pPr>
        <w:ind w:left="720" w:hanging="720"/>
        <w:rPr>
          <w:rFonts w:ascii="Times New Roman" w:hAnsi="Times New Roman" w:cs="Times New Roman"/>
        </w:rPr>
      </w:pPr>
    </w:p>
    <w:p w14:paraId="514579BA" w14:textId="668D9F24" w:rsidR="004E0F87" w:rsidRPr="00491EE0" w:rsidRDefault="004E0F87" w:rsidP="00D26142">
      <w:pPr>
        <w:ind w:left="720" w:hanging="720"/>
        <w:rPr>
          <w:rFonts w:ascii="Times New Roman" w:hAnsi="Times New Roman" w:cs="Times New Roman"/>
          <w:sz w:val="24"/>
          <w:szCs w:val="24"/>
        </w:rPr>
      </w:pPr>
      <w:r w:rsidRPr="00491EE0">
        <w:rPr>
          <w:rFonts w:ascii="Times New Roman" w:hAnsi="Times New Roman" w:cs="Times New Roman"/>
          <w:sz w:val="24"/>
          <w:szCs w:val="24"/>
        </w:rPr>
        <w:t>Melancton Smith, Speech to the New York Ratification Convention, June 21, 1788</w:t>
      </w:r>
    </w:p>
    <w:p w14:paraId="703BAA37" w14:textId="3BFDF41F" w:rsidR="005E230F" w:rsidRPr="00491EE0" w:rsidRDefault="005E230F" w:rsidP="00D26142">
      <w:pPr>
        <w:ind w:left="720" w:hanging="720"/>
        <w:rPr>
          <w:rFonts w:ascii="Times New Roman" w:hAnsi="Times New Roman" w:cs="Times New Roman"/>
          <w:sz w:val="24"/>
          <w:szCs w:val="24"/>
        </w:rPr>
      </w:pPr>
    </w:p>
    <w:p w14:paraId="188B11B8" w14:textId="1AE9AA37" w:rsidR="005E230F" w:rsidRPr="00491EE0" w:rsidRDefault="004E0F87" w:rsidP="00D26142">
      <w:pPr>
        <w:ind w:left="720" w:hanging="720"/>
        <w:rPr>
          <w:rFonts w:ascii="Times New Roman" w:hAnsi="Times New Roman" w:cs="Times New Roman"/>
          <w:sz w:val="24"/>
          <w:szCs w:val="24"/>
        </w:rPr>
      </w:pPr>
      <w:r w:rsidRPr="00491EE0">
        <w:rPr>
          <w:rFonts w:ascii="Times New Roman" w:hAnsi="Times New Roman" w:cs="Times New Roman"/>
          <w:sz w:val="24"/>
          <w:szCs w:val="24"/>
        </w:rPr>
        <w:t>Melancton Smith, Speech to the New York Ratification Convention, June 25, 1788</w:t>
      </w:r>
    </w:p>
    <w:p w14:paraId="56AAEE42" w14:textId="76834A71" w:rsidR="009E06C8" w:rsidRDefault="009E06C8" w:rsidP="00D26142">
      <w:pPr>
        <w:ind w:left="720" w:hanging="720"/>
        <w:rPr>
          <w:rFonts w:ascii="Times New Roman" w:hAnsi="Times New Roman" w:cs="Times New Roman"/>
          <w:i/>
        </w:rPr>
      </w:pPr>
    </w:p>
    <w:p w14:paraId="090DDB14" w14:textId="783FEEC4" w:rsidR="0031465B" w:rsidRPr="003451CA" w:rsidRDefault="002E074F" w:rsidP="002E074F">
      <w:pPr>
        <w:pStyle w:val="Normal1"/>
        <w:ind w:left="720" w:hanging="719"/>
        <w:rPr>
          <w:rFonts w:ascii="Times New Roman" w:hAnsi="Times New Roman" w:cs="Times New Roman"/>
          <w:sz w:val="24"/>
          <w:szCs w:val="24"/>
        </w:rPr>
      </w:pPr>
      <w:r w:rsidRPr="003451CA">
        <w:rPr>
          <w:rFonts w:ascii="Times New Roman" w:hAnsi="Times New Roman" w:cs="Times New Roman"/>
          <w:sz w:val="24"/>
          <w:szCs w:val="24"/>
        </w:rPr>
        <w:t xml:space="preserve">Robert Dahl. 1977. “On Removing Certain Impediments to Democracy in the United States.” </w:t>
      </w:r>
      <w:r w:rsidRPr="003451CA">
        <w:rPr>
          <w:rFonts w:ascii="Times New Roman" w:hAnsi="Times New Roman" w:cs="Times New Roman"/>
          <w:i/>
          <w:iCs/>
          <w:sz w:val="24"/>
          <w:szCs w:val="24"/>
        </w:rPr>
        <w:t xml:space="preserve">Political Science Quarterly </w:t>
      </w:r>
      <w:r w:rsidRPr="003451CA">
        <w:rPr>
          <w:rFonts w:ascii="Times New Roman" w:hAnsi="Times New Roman" w:cs="Times New Roman"/>
          <w:sz w:val="24"/>
          <w:szCs w:val="24"/>
        </w:rPr>
        <w:t>92(1): 1-20.</w:t>
      </w:r>
    </w:p>
    <w:p w14:paraId="47B7D8A1" w14:textId="49220E9D" w:rsidR="005019F2" w:rsidRPr="003451CA" w:rsidRDefault="005019F2" w:rsidP="002E074F">
      <w:pPr>
        <w:pStyle w:val="Normal1"/>
        <w:ind w:left="720" w:hanging="719"/>
        <w:rPr>
          <w:rFonts w:ascii="Times New Roman" w:hAnsi="Times New Roman" w:cs="Times New Roman"/>
          <w:sz w:val="24"/>
          <w:szCs w:val="24"/>
        </w:rPr>
      </w:pPr>
    </w:p>
    <w:p w14:paraId="242A6C92" w14:textId="03906768" w:rsidR="005019F2" w:rsidRPr="003451CA" w:rsidRDefault="005019F2" w:rsidP="002E074F">
      <w:pPr>
        <w:pStyle w:val="Normal1"/>
        <w:ind w:left="720" w:hanging="719"/>
        <w:rPr>
          <w:rFonts w:ascii="Times New Roman" w:hAnsi="Times New Roman" w:cs="Times New Roman"/>
          <w:sz w:val="24"/>
          <w:szCs w:val="24"/>
        </w:rPr>
      </w:pPr>
      <w:r w:rsidRPr="003451CA">
        <w:rPr>
          <w:rFonts w:ascii="Times New Roman" w:hAnsi="Times New Roman" w:cs="Times New Roman"/>
          <w:sz w:val="24"/>
          <w:szCs w:val="24"/>
        </w:rPr>
        <w:t xml:space="preserve">Discussion questions: </w:t>
      </w:r>
    </w:p>
    <w:p w14:paraId="55DBC4D1" w14:textId="51177DF4" w:rsidR="005019F2" w:rsidRPr="003451CA" w:rsidRDefault="005019F2" w:rsidP="005019F2">
      <w:pPr>
        <w:pStyle w:val="Normal1"/>
        <w:numPr>
          <w:ilvl w:val="0"/>
          <w:numId w:val="5"/>
        </w:numPr>
        <w:rPr>
          <w:rFonts w:ascii="Times New Roman" w:hAnsi="Times New Roman" w:cs="Times New Roman"/>
          <w:sz w:val="24"/>
          <w:szCs w:val="24"/>
        </w:rPr>
      </w:pPr>
      <w:r w:rsidRPr="003451CA">
        <w:rPr>
          <w:rFonts w:ascii="Times New Roman" w:hAnsi="Times New Roman" w:cs="Times New Roman"/>
          <w:sz w:val="24"/>
          <w:szCs w:val="24"/>
        </w:rPr>
        <w:t xml:space="preserve">What were the </w:t>
      </w:r>
      <w:r w:rsidR="004E49CB" w:rsidRPr="003451CA">
        <w:rPr>
          <w:rFonts w:ascii="Times New Roman" w:hAnsi="Times New Roman" w:cs="Times New Roman"/>
          <w:sz w:val="24"/>
          <w:szCs w:val="24"/>
        </w:rPr>
        <w:t>crucial</w:t>
      </w:r>
      <w:r w:rsidRPr="003451CA">
        <w:rPr>
          <w:rFonts w:ascii="Times New Roman" w:hAnsi="Times New Roman" w:cs="Times New Roman"/>
          <w:sz w:val="24"/>
          <w:szCs w:val="24"/>
        </w:rPr>
        <w:t xml:space="preserve"> debates over constitutional framing?</w:t>
      </w:r>
    </w:p>
    <w:p w14:paraId="11FF51AD" w14:textId="670CE32B" w:rsidR="005019F2" w:rsidRPr="003451CA" w:rsidRDefault="005019F2" w:rsidP="005019F2">
      <w:pPr>
        <w:pStyle w:val="Normal1"/>
        <w:numPr>
          <w:ilvl w:val="0"/>
          <w:numId w:val="5"/>
        </w:numPr>
        <w:rPr>
          <w:rFonts w:ascii="Times New Roman" w:hAnsi="Times New Roman" w:cs="Times New Roman"/>
          <w:sz w:val="24"/>
          <w:szCs w:val="24"/>
        </w:rPr>
      </w:pPr>
      <w:r w:rsidRPr="003451CA">
        <w:rPr>
          <w:rFonts w:ascii="Times New Roman" w:hAnsi="Times New Roman" w:cs="Times New Roman"/>
          <w:sz w:val="24"/>
          <w:szCs w:val="24"/>
        </w:rPr>
        <w:t>Who won, and with what consequences</w:t>
      </w:r>
      <w:r w:rsidR="005E7C62" w:rsidRPr="003451CA">
        <w:rPr>
          <w:rFonts w:ascii="Times New Roman" w:hAnsi="Times New Roman" w:cs="Times New Roman"/>
          <w:sz w:val="24"/>
          <w:szCs w:val="24"/>
        </w:rPr>
        <w:t>?</w:t>
      </w:r>
    </w:p>
    <w:p w14:paraId="55E85415" w14:textId="01208C4D" w:rsidR="0043242C" w:rsidRPr="003451CA" w:rsidRDefault="006B24A5" w:rsidP="00B47BE0">
      <w:pPr>
        <w:pStyle w:val="Normal1"/>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 </w:t>
      </w:r>
    </w:p>
    <w:p w14:paraId="58B3067E" w14:textId="0D341260" w:rsidR="005E7C62" w:rsidRPr="003451CA" w:rsidRDefault="005E7C62" w:rsidP="00B47BE0">
      <w:pPr>
        <w:pStyle w:val="Normal1"/>
        <w:ind w:left="720" w:hanging="719"/>
        <w:rPr>
          <w:rFonts w:ascii="Times New Roman" w:hAnsi="Times New Roman" w:cs="Times New Roman"/>
          <w:sz w:val="24"/>
          <w:szCs w:val="24"/>
        </w:rPr>
      </w:pPr>
    </w:p>
    <w:p w14:paraId="21B1A094" w14:textId="77777777" w:rsidR="00634537" w:rsidRPr="003451CA" w:rsidRDefault="00634537" w:rsidP="00B47BE0">
      <w:pPr>
        <w:pStyle w:val="Normal1"/>
        <w:ind w:left="720" w:hanging="719"/>
        <w:rPr>
          <w:rFonts w:ascii="Times New Roman" w:hAnsi="Times New Roman" w:cs="Times New Roman"/>
          <w:sz w:val="24"/>
          <w:szCs w:val="24"/>
        </w:rPr>
      </w:pPr>
    </w:p>
    <w:p w14:paraId="2BC3F22A" w14:textId="3B94FA10" w:rsidR="00C656BD" w:rsidRPr="003451CA" w:rsidRDefault="00C656BD" w:rsidP="00C656BD">
      <w:pPr>
        <w:pStyle w:val="Normal1"/>
        <w:rPr>
          <w:rFonts w:ascii="Times New Roman" w:eastAsia="Times New Roman" w:hAnsi="Times New Roman" w:cs="Times New Roman"/>
          <w:b/>
          <w:color w:val="1A1A1A"/>
          <w:sz w:val="24"/>
          <w:szCs w:val="24"/>
        </w:rPr>
      </w:pPr>
      <w:r w:rsidRPr="003451CA">
        <w:rPr>
          <w:rFonts w:ascii="Times New Roman" w:eastAsia="Times New Roman" w:hAnsi="Times New Roman" w:cs="Times New Roman"/>
          <w:b/>
          <w:color w:val="1A1A1A"/>
          <w:sz w:val="24"/>
          <w:szCs w:val="24"/>
        </w:rPr>
        <w:t xml:space="preserve">September </w:t>
      </w:r>
      <w:r w:rsidR="001C0AFC" w:rsidRPr="003451CA">
        <w:rPr>
          <w:rFonts w:ascii="Times New Roman" w:eastAsia="Times New Roman" w:hAnsi="Times New Roman" w:cs="Times New Roman"/>
          <w:b/>
          <w:color w:val="1A1A1A"/>
          <w:sz w:val="24"/>
          <w:szCs w:val="24"/>
        </w:rPr>
        <w:t>1</w:t>
      </w:r>
      <w:r w:rsidR="0070433D">
        <w:rPr>
          <w:rFonts w:ascii="Times New Roman" w:eastAsia="Times New Roman" w:hAnsi="Times New Roman" w:cs="Times New Roman"/>
          <w:b/>
          <w:color w:val="1A1A1A"/>
          <w:sz w:val="24"/>
          <w:szCs w:val="24"/>
        </w:rPr>
        <w:t>7</w:t>
      </w:r>
      <w:r w:rsidRPr="003451CA">
        <w:rPr>
          <w:rFonts w:ascii="Times New Roman" w:eastAsia="Times New Roman" w:hAnsi="Times New Roman" w:cs="Times New Roman"/>
          <w:b/>
          <w:color w:val="1A1A1A"/>
          <w:sz w:val="24"/>
          <w:szCs w:val="24"/>
        </w:rPr>
        <w:t xml:space="preserve">: Information, Ideology, Opinion Formation and Citizenship </w:t>
      </w:r>
    </w:p>
    <w:p w14:paraId="7A84BE04" w14:textId="517A922B" w:rsidR="0027467B" w:rsidRPr="003451CA" w:rsidRDefault="0027467B" w:rsidP="00C656BD">
      <w:pPr>
        <w:pStyle w:val="Normal1"/>
        <w:rPr>
          <w:rFonts w:ascii="Times New Roman" w:hAnsi="Times New Roman" w:cs="Times New Roman"/>
          <w:color w:val="FF0000"/>
          <w:sz w:val="24"/>
          <w:szCs w:val="24"/>
        </w:rPr>
      </w:pPr>
    </w:p>
    <w:p w14:paraId="5979AC9F" w14:textId="1E70487C" w:rsidR="00C656BD" w:rsidRPr="003451CA" w:rsidRDefault="00C656BD" w:rsidP="00C656BD">
      <w:pPr>
        <w:pStyle w:val="Normal1"/>
        <w:ind w:left="720" w:right="-19" w:hanging="719"/>
        <w:rPr>
          <w:rFonts w:ascii="Times New Roman" w:hAnsi="Times New Roman" w:cs="Times New Roman"/>
          <w:sz w:val="24"/>
          <w:szCs w:val="24"/>
        </w:rPr>
      </w:pPr>
      <w:r w:rsidRPr="003451CA">
        <w:rPr>
          <w:rFonts w:ascii="Times New Roman" w:eastAsia="Times New Roman" w:hAnsi="Times New Roman" w:cs="Times New Roman"/>
          <w:sz w:val="24"/>
          <w:szCs w:val="24"/>
        </w:rPr>
        <w:t>Phillip Converse</w:t>
      </w:r>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1964. “The Nature of Belief Systems in Mass Publics,” in David Apter, ed., </w:t>
      </w:r>
      <w:r w:rsidRPr="003451CA">
        <w:rPr>
          <w:rFonts w:ascii="Times New Roman" w:eastAsia="Times New Roman" w:hAnsi="Times New Roman" w:cs="Times New Roman"/>
          <w:i/>
          <w:sz w:val="24"/>
          <w:szCs w:val="24"/>
        </w:rPr>
        <w:t xml:space="preserve">Ideology and Discontent. </w:t>
      </w:r>
      <w:r w:rsidRPr="003451CA">
        <w:rPr>
          <w:rFonts w:ascii="Times New Roman" w:eastAsia="Times New Roman" w:hAnsi="Times New Roman" w:cs="Times New Roman"/>
          <w:sz w:val="24"/>
          <w:szCs w:val="24"/>
        </w:rPr>
        <w:t>pp</w:t>
      </w:r>
      <w:r w:rsidRPr="00491EE0">
        <w:rPr>
          <w:rFonts w:ascii="Times New Roman" w:eastAsia="Times New Roman" w:hAnsi="Times New Roman" w:cs="Times New Roman"/>
          <w:sz w:val="24"/>
          <w:szCs w:val="24"/>
        </w:rPr>
        <w:t>. 206-61</w:t>
      </w:r>
      <w:r w:rsidR="00374ADB" w:rsidRPr="003451CA">
        <w:rPr>
          <w:rFonts w:ascii="Times New Roman" w:eastAsia="Times New Roman" w:hAnsi="Times New Roman" w:cs="Times New Roman"/>
          <w:sz w:val="24"/>
          <w:szCs w:val="24"/>
        </w:rPr>
        <w:t xml:space="preserve"> [reprinted in </w:t>
      </w:r>
      <w:r w:rsidR="00374ADB" w:rsidRPr="003451CA">
        <w:rPr>
          <w:rFonts w:ascii="Times New Roman" w:eastAsia="Times New Roman" w:hAnsi="Times New Roman" w:cs="Times New Roman"/>
          <w:i/>
          <w:sz w:val="24"/>
          <w:szCs w:val="24"/>
        </w:rPr>
        <w:t>Critical Review</w:t>
      </w:r>
      <w:r w:rsidR="00852DE1">
        <w:rPr>
          <w:rFonts w:ascii="Times New Roman" w:eastAsia="Times New Roman" w:hAnsi="Times New Roman" w:cs="Times New Roman"/>
          <w:sz w:val="24"/>
          <w:szCs w:val="24"/>
        </w:rPr>
        <w:t>. 2006,</w:t>
      </w:r>
      <w:r w:rsidR="00374ADB" w:rsidRPr="003451CA">
        <w:rPr>
          <w:rFonts w:ascii="Times New Roman" w:eastAsia="Times New Roman" w:hAnsi="Times New Roman" w:cs="Times New Roman"/>
          <w:sz w:val="24"/>
          <w:szCs w:val="24"/>
        </w:rPr>
        <w:t xml:space="preserve">18(1-3): 1-74]. </w:t>
      </w:r>
      <w:r w:rsidR="00852DE1">
        <w:rPr>
          <w:rFonts w:ascii="Times New Roman" w:eastAsia="Times New Roman" w:hAnsi="Times New Roman" w:cs="Times New Roman"/>
          <w:sz w:val="24"/>
          <w:szCs w:val="24"/>
        </w:rPr>
        <w:t>(especially sections III</w:t>
      </w:r>
      <w:r w:rsidR="00CF603D">
        <w:rPr>
          <w:rFonts w:ascii="Times New Roman" w:eastAsia="Times New Roman" w:hAnsi="Times New Roman" w:cs="Times New Roman"/>
          <w:sz w:val="24"/>
          <w:szCs w:val="24"/>
        </w:rPr>
        <w:t xml:space="preserve"> through VII</w:t>
      </w:r>
      <w:proofErr w:type="gramStart"/>
      <w:r w:rsidR="00CF603D">
        <w:rPr>
          <w:rFonts w:ascii="Times New Roman" w:eastAsia="Times New Roman" w:hAnsi="Times New Roman" w:cs="Times New Roman"/>
          <w:sz w:val="24"/>
          <w:szCs w:val="24"/>
        </w:rPr>
        <w:t>).+</w:t>
      </w:r>
      <w:proofErr w:type="gramEnd"/>
    </w:p>
    <w:p w14:paraId="05F8DC88" w14:textId="3F57B226" w:rsidR="0045437D" w:rsidRPr="00D822E6" w:rsidRDefault="0045437D" w:rsidP="00D822E6">
      <w:pPr>
        <w:pStyle w:val="Normal1"/>
        <w:ind w:left="720" w:hanging="719"/>
        <w:rPr>
          <w:rFonts w:ascii="Times New Roman" w:eastAsia="Times New Roman" w:hAnsi="Times New Roman" w:cs="Times New Roman"/>
          <w:b/>
          <w:bCs/>
          <w:color w:val="1A1A1A"/>
          <w:sz w:val="24"/>
          <w:szCs w:val="24"/>
        </w:rPr>
      </w:pPr>
      <w:r w:rsidRPr="003451CA">
        <w:rPr>
          <w:rFonts w:ascii="Times New Roman" w:eastAsia="Times New Roman" w:hAnsi="Times New Roman" w:cs="Times New Roman"/>
          <w:color w:val="1A1A1A"/>
          <w:sz w:val="24"/>
          <w:szCs w:val="24"/>
        </w:rPr>
        <w:t>Jennifer Hochschild</w:t>
      </w:r>
      <w:r w:rsidR="00AC7245" w:rsidRPr="003451CA">
        <w:rPr>
          <w:rFonts w:ascii="Times New Roman" w:eastAsia="Times New Roman" w:hAnsi="Times New Roman" w:cs="Times New Roman"/>
          <w:color w:val="1A1A1A"/>
          <w:sz w:val="24"/>
          <w:szCs w:val="24"/>
        </w:rPr>
        <w:t>.</w:t>
      </w:r>
      <w:r w:rsidRPr="003451CA">
        <w:rPr>
          <w:rFonts w:ascii="Times New Roman" w:eastAsia="Times New Roman" w:hAnsi="Times New Roman" w:cs="Times New Roman"/>
          <w:color w:val="1A1A1A"/>
          <w:sz w:val="24"/>
          <w:szCs w:val="24"/>
        </w:rPr>
        <w:t xml:space="preserve"> 1986. </w:t>
      </w:r>
      <w:r w:rsidRPr="003451CA">
        <w:rPr>
          <w:rFonts w:ascii="Times New Roman" w:eastAsia="Times New Roman" w:hAnsi="Times New Roman" w:cs="Times New Roman"/>
          <w:i/>
          <w:color w:val="1A1A1A"/>
          <w:sz w:val="24"/>
          <w:szCs w:val="24"/>
        </w:rPr>
        <w:t>What’s Fair?</w:t>
      </w:r>
      <w:r w:rsidRPr="003451CA">
        <w:rPr>
          <w:rFonts w:ascii="Times New Roman" w:eastAsia="Times New Roman" w:hAnsi="Times New Roman" w:cs="Times New Roman"/>
          <w:color w:val="1A1A1A"/>
          <w:sz w:val="24"/>
          <w:szCs w:val="24"/>
        </w:rPr>
        <w:t xml:space="preserve">  </w:t>
      </w:r>
      <w:proofErr w:type="spellStart"/>
      <w:r w:rsidRPr="003451CA">
        <w:rPr>
          <w:rFonts w:ascii="Times New Roman" w:eastAsia="Times New Roman" w:hAnsi="Times New Roman" w:cs="Times New Roman"/>
          <w:color w:val="1A1A1A"/>
          <w:sz w:val="24"/>
          <w:szCs w:val="24"/>
        </w:rPr>
        <w:t>Chs</w:t>
      </w:r>
      <w:proofErr w:type="spellEnd"/>
      <w:r w:rsidRPr="003451CA">
        <w:rPr>
          <w:rFonts w:ascii="Times New Roman" w:eastAsia="Times New Roman" w:hAnsi="Times New Roman" w:cs="Times New Roman"/>
          <w:color w:val="1A1A1A"/>
          <w:sz w:val="24"/>
          <w:szCs w:val="24"/>
        </w:rPr>
        <w:t>. 2, 6 and 8.</w:t>
      </w:r>
      <w:r w:rsidR="00D822E6">
        <w:rPr>
          <w:rFonts w:ascii="Times New Roman" w:eastAsia="Times New Roman" w:hAnsi="Times New Roman" w:cs="Times New Roman"/>
          <w:color w:val="1A1A1A"/>
          <w:sz w:val="24"/>
          <w:szCs w:val="24"/>
        </w:rPr>
        <w:t xml:space="preserve"> </w:t>
      </w:r>
      <w:r w:rsidR="00D822E6">
        <w:rPr>
          <w:rFonts w:ascii="Times New Roman" w:eastAsia="Times New Roman" w:hAnsi="Times New Roman" w:cs="Times New Roman"/>
          <w:b/>
          <w:bCs/>
          <w:color w:val="1A1A1A"/>
          <w:sz w:val="24"/>
          <w:szCs w:val="24"/>
        </w:rPr>
        <w:t xml:space="preserve">Note: access from </w:t>
      </w:r>
      <w:proofErr w:type="spellStart"/>
      <w:r w:rsidR="00D822E6">
        <w:rPr>
          <w:rFonts w:ascii="Times New Roman" w:eastAsia="Times New Roman" w:hAnsi="Times New Roman" w:cs="Times New Roman"/>
          <w:b/>
          <w:bCs/>
          <w:color w:val="1A1A1A"/>
          <w:sz w:val="24"/>
          <w:szCs w:val="24"/>
        </w:rPr>
        <w:t>HathiTrust</w:t>
      </w:r>
      <w:proofErr w:type="spellEnd"/>
      <w:r w:rsidR="00D822E6">
        <w:rPr>
          <w:rFonts w:ascii="Times New Roman" w:eastAsia="Times New Roman" w:hAnsi="Times New Roman" w:cs="Times New Roman"/>
          <w:b/>
          <w:bCs/>
          <w:color w:val="1A1A1A"/>
          <w:sz w:val="24"/>
          <w:szCs w:val="24"/>
        </w:rPr>
        <w:t xml:space="preserve"> via Harvard Library.</w:t>
      </w:r>
    </w:p>
    <w:p w14:paraId="2E17D882" w14:textId="5CED7D69" w:rsidR="00C656BD" w:rsidRPr="00D822E6" w:rsidRDefault="0045437D" w:rsidP="00C656BD">
      <w:pPr>
        <w:pStyle w:val="Normal1"/>
        <w:ind w:left="720" w:hanging="719"/>
        <w:rPr>
          <w:rFonts w:ascii="Times New Roman" w:eastAsia="Times New Roman" w:hAnsi="Times New Roman" w:cs="Times New Roman"/>
          <w:b/>
          <w:bCs/>
          <w:color w:val="1A1A1A"/>
          <w:sz w:val="24"/>
          <w:szCs w:val="24"/>
        </w:rPr>
      </w:pPr>
      <w:r w:rsidRPr="003451CA">
        <w:rPr>
          <w:rFonts w:ascii="Times New Roman" w:eastAsia="Times New Roman" w:hAnsi="Times New Roman" w:cs="Times New Roman"/>
          <w:color w:val="1A1A1A"/>
          <w:sz w:val="24"/>
          <w:szCs w:val="24"/>
        </w:rPr>
        <w:t xml:space="preserve">John </w:t>
      </w:r>
      <w:proofErr w:type="spellStart"/>
      <w:r w:rsidR="00C656BD" w:rsidRPr="003451CA">
        <w:rPr>
          <w:rFonts w:ascii="Times New Roman" w:eastAsia="Times New Roman" w:hAnsi="Times New Roman" w:cs="Times New Roman"/>
          <w:color w:val="1A1A1A"/>
          <w:sz w:val="24"/>
          <w:szCs w:val="24"/>
        </w:rPr>
        <w:t>Zaller</w:t>
      </w:r>
      <w:proofErr w:type="spellEnd"/>
      <w:r w:rsidR="00AC7245" w:rsidRPr="003451CA">
        <w:rPr>
          <w:rFonts w:ascii="Times New Roman" w:eastAsia="Times New Roman" w:hAnsi="Times New Roman" w:cs="Times New Roman"/>
          <w:color w:val="1A1A1A"/>
          <w:sz w:val="24"/>
          <w:szCs w:val="24"/>
        </w:rPr>
        <w:t>.</w:t>
      </w:r>
      <w:r w:rsidR="00C656BD" w:rsidRPr="003451CA">
        <w:rPr>
          <w:rFonts w:ascii="Times New Roman" w:eastAsia="Times New Roman" w:hAnsi="Times New Roman" w:cs="Times New Roman"/>
          <w:color w:val="1A1A1A"/>
          <w:sz w:val="24"/>
          <w:szCs w:val="24"/>
        </w:rPr>
        <w:t xml:space="preserve"> 1992. </w:t>
      </w:r>
      <w:r w:rsidR="00C656BD" w:rsidRPr="003451CA">
        <w:rPr>
          <w:rFonts w:ascii="Times New Roman" w:eastAsia="Times New Roman" w:hAnsi="Times New Roman" w:cs="Times New Roman"/>
          <w:i/>
          <w:color w:val="1A1A1A"/>
          <w:sz w:val="24"/>
          <w:szCs w:val="24"/>
        </w:rPr>
        <w:t xml:space="preserve">The Nature and Origins of Mass Opinion. </w:t>
      </w:r>
      <w:r w:rsidR="006A4EE4" w:rsidRPr="003451CA">
        <w:rPr>
          <w:rFonts w:ascii="Times New Roman" w:eastAsia="Times New Roman" w:hAnsi="Times New Roman" w:cs="Times New Roman"/>
          <w:color w:val="1A1A1A"/>
          <w:sz w:val="24"/>
          <w:szCs w:val="24"/>
        </w:rPr>
        <w:t>Cambridge University Press.</w:t>
      </w:r>
      <w:r w:rsidR="008F70AB" w:rsidRPr="003451CA">
        <w:rPr>
          <w:rFonts w:ascii="Times New Roman" w:eastAsia="Times New Roman" w:hAnsi="Times New Roman" w:cs="Times New Roman"/>
          <w:color w:val="1A1A1A"/>
          <w:sz w:val="24"/>
          <w:szCs w:val="24"/>
        </w:rPr>
        <w:t xml:space="preserve"> </w:t>
      </w:r>
      <w:proofErr w:type="spellStart"/>
      <w:r w:rsidR="008F70AB" w:rsidRPr="003451CA">
        <w:rPr>
          <w:rFonts w:ascii="Times New Roman" w:eastAsia="Times New Roman" w:hAnsi="Times New Roman" w:cs="Times New Roman"/>
          <w:color w:val="1A1A1A"/>
          <w:sz w:val="24"/>
          <w:szCs w:val="24"/>
        </w:rPr>
        <w:t>Chs</w:t>
      </w:r>
      <w:proofErr w:type="spellEnd"/>
      <w:r w:rsidR="008F70AB" w:rsidRPr="003451CA">
        <w:rPr>
          <w:rFonts w:ascii="Times New Roman" w:eastAsia="Times New Roman" w:hAnsi="Times New Roman" w:cs="Times New Roman"/>
          <w:color w:val="1A1A1A"/>
          <w:sz w:val="24"/>
          <w:szCs w:val="24"/>
        </w:rPr>
        <w:t xml:space="preserve">. </w:t>
      </w:r>
      <w:r w:rsidR="00C656BD" w:rsidRPr="003451CA">
        <w:rPr>
          <w:rFonts w:ascii="Times New Roman" w:eastAsia="Times New Roman" w:hAnsi="Times New Roman" w:cs="Times New Roman"/>
          <w:color w:val="1A1A1A"/>
          <w:sz w:val="24"/>
          <w:szCs w:val="24"/>
        </w:rPr>
        <w:t>2, 3, 6, 7.</w:t>
      </w:r>
      <w:r w:rsidR="00D822E6">
        <w:rPr>
          <w:rFonts w:ascii="Times New Roman" w:eastAsia="Times New Roman" w:hAnsi="Times New Roman" w:cs="Times New Roman"/>
          <w:color w:val="1A1A1A"/>
          <w:sz w:val="24"/>
          <w:szCs w:val="24"/>
        </w:rPr>
        <w:t xml:space="preserve"> </w:t>
      </w:r>
      <w:r w:rsidR="00D822E6">
        <w:rPr>
          <w:rFonts w:ascii="Times New Roman" w:eastAsia="Times New Roman" w:hAnsi="Times New Roman" w:cs="Times New Roman"/>
          <w:b/>
          <w:bCs/>
          <w:color w:val="1A1A1A"/>
          <w:sz w:val="24"/>
          <w:szCs w:val="24"/>
        </w:rPr>
        <w:t xml:space="preserve">Note: access from </w:t>
      </w:r>
      <w:proofErr w:type="spellStart"/>
      <w:r w:rsidR="00D822E6">
        <w:rPr>
          <w:rFonts w:ascii="Times New Roman" w:eastAsia="Times New Roman" w:hAnsi="Times New Roman" w:cs="Times New Roman"/>
          <w:b/>
          <w:bCs/>
          <w:color w:val="1A1A1A"/>
          <w:sz w:val="24"/>
          <w:szCs w:val="24"/>
        </w:rPr>
        <w:t>HathiTrust</w:t>
      </w:r>
      <w:proofErr w:type="spellEnd"/>
      <w:r w:rsidR="00D822E6">
        <w:rPr>
          <w:rFonts w:ascii="Times New Roman" w:eastAsia="Times New Roman" w:hAnsi="Times New Roman" w:cs="Times New Roman"/>
          <w:b/>
          <w:bCs/>
          <w:color w:val="1A1A1A"/>
          <w:sz w:val="24"/>
          <w:szCs w:val="24"/>
        </w:rPr>
        <w:t xml:space="preserve"> via Harvard Library.</w:t>
      </w:r>
    </w:p>
    <w:p w14:paraId="09525927" w14:textId="76487275" w:rsidR="00C656BD" w:rsidRPr="003451CA" w:rsidRDefault="007A0B98" w:rsidP="00C656BD">
      <w:pPr>
        <w:pStyle w:val="Normal1"/>
        <w:ind w:left="720" w:hanging="720"/>
        <w:rPr>
          <w:rFonts w:ascii="Times New Roman" w:hAnsi="Times New Roman" w:cs="Times New Roman"/>
          <w:color w:val="auto"/>
          <w:sz w:val="24"/>
          <w:szCs w:val="24"/>
        </w:rPr>
      </w:pPr>
      <w:r w:rsidRPr="003451CA">
        <w:rPr>
          <w:rFonts w:ascii="Times New Roman" w:hAnsi="Times New Roman" w:cs="Times New Roman"/>
          <w:color w:val="auto"/>
          <w:sz w:val="24"/>
          <w:szCs w:val="24"/>
        </w:rPr>
        <w:t>Diana Mutz</w:t>
      </w:r>
      <w:r w:rsidR="00AC7245" w:rsidRPr="003451CA">
        <w:rPr>
          <w:rFonts w:ascii="Times New Roman" w:hAnsi="Times New Roman" w:cs="Times New Roman"/>
          <w:color w:val="auto"/>
          <w:sz w:val="24"/>
          <w:szCs w:val="24"/>
        </w:rPr>
        <w:t>.</w:t>
      </w:r>
      <w:r w:rsidRPr="003451CA">
        <w:rPr>
          <w:rFonts w:ascii="Times New Roman" w:hAnsi="Times New Roman" w:cs="Times New Roman"/>
          <w:color w:val="auto"/>
          <w:sz w:val="24"/>
          <w:szCs w:val="24"/>
        </w:rPr>
        <w:t xml:space="preserve"> 2006</w:t>
      </w:r>
      <w:r w:rsidR="00A760BA" w:rsidRPr="003451CA">
        <w:rPr>
          <w:rFonts w:ascii="Times New Roman" w:hAnsi="Times New Roman" w:cs="Times New Roman"/>
          <w:color w:val="auto"/>
          <w:sz w:val="24"/>
          <w:szCs w:val="24"/>
        </w:rPr>
        <w:t xml:space="preserve">. </w:t>
      </w:r>
      <w:r w:rsidRPr="003451CA">
        <w:rPr>
          <w:rFonts w:ascii="Times New Roman" w:hAnsi="Times New Roman" w:cs="Times New Roman"/>
          <w:i/>
          <w:color w:val="auto"/>
          <w:sz w:val="24"/>
          <w:szCs w:val="24"/>
        </w:rPr>
        <w:t>Hearing the Other Side.</w:t>
      </w:r>
      <w:r w:rsidRPr="003451CA">
        <w:rPr>
          <w:rFonts w:ascii="Times New Roman" w:hAnsi="Times New Roman" w:cs="Times New Roman"/>
          <w:color w:val="auto"/>
          <w:sz w:val="24"/>
          <w:szCs w:val="24"/>
        </w:rPr>
        <w:t xml:space="preserve"> Cambridge University Press.  </w:t>
      </w:r>
      <w:proofErr w:type="spellStart"/>
      <w:r w:rsidRPr="003451CA">
        <w:rPr>
          <w:rFonts w:ascii="Times New Roman" w:hAnsi="Times New Roman" w:cs="Times New Roman"/>
          <w:color w:val="auto"/>
          <w:sz w:val="24"/>
          <w:szCs w:val="24"/>
        </w:rPr>
        <w:t>Chs</w:t>
      </w:r>
      <w:proofErr w:type="spellEnd"/>
      <w:r w:rsidRPr="003451CA">
        <w:rPr>
          <w:rFonts w:ascii="Times New Roman" w:hAnsi="Times New Roman" w:cs="Times New Roman"/>
          <w:color w:val="auto"/>
          <w:sz w:val="24"/>
          <w:szCs w:val="24"/>
        </w:rPr>
        <w:t xml:space="preserve">. 3, 4. </w:t>
      </w:r>
    </w:p>
    <w:p w14:paraId="3107CC7E" w14:textId="01789CC8" w:rsidR="001B19EF" w:rsidRPr="003451CA" w:rsidRDefault="001B19EF" w:rsidP="001B19EF">
      <w:pPr>
        <w:pStyle w:val="Normal1"/>
        <w:ind w:left="720" w:hanging="719"/>
        <w:rPr>
          <w:rFonts w:ascii="Times New Roman" w:eastAsia="Times New Roman" w:hAnsi="Times New Roman" w:cs="Times New Roman"/>
          <w:color w:val="1A1A1A"/>
          <w:sz w:val="24"/>
          <w:szCs w:val="24"/>
        </w:rPr>
      </w:pPr>
      <w:r w:rsidRPr="003451CA">
        <w:rPr>
          <w:rFonts w:ascii="Times New Roman" w:eastAsia="Times New Roman" w:hAnsi="Times New Roman" w:cs="Times New Roman"/>
          <w:color w:val="1A1A1A"/>
          <w:sz w:val="24"/>
          <w:szCs w:val="24"/>
        </w:rPr>
        <w:t>Dennis Chong and James Druckman</w:t>
      </w:r>
      <w:r w:rsidR="00AC7245" w:rsidRPr="003451CA">
        <w:rPr>
          <w:rFonts w:ascii="Times New Roman" w:eastAsia="Times New Roman" w:hAnsi="Times New Roman" w:cs="Times New Roman"/>
          <w:color w:val="1A1A1A"/>
          <w:sz w:val="24"/>
          <w:szCs w:val="24"/>
        </w:rPr>
        <w:t>.</w:t>
      </w:r>
      <w:r w:rsidRPr="003451CA">
        <w:rPr>
          <w:rFonts w:ascii="Times New Roman" w:eastAsia="Times New Roman" w:hAnsi="Times New Roman" w:cs="Times New Roman"/>
          <w:color w:val="1A1A1A"/>
          <w:sz w:val="24"/>
          <w:szCs w:val="24"/>
        </w:rPr>
        <w:t xml:space="preserve"> 2007. “Framing Public Opinion in Competitive Democracies,” </w:t>
      </w:r>
      <w:r w:rsidRPr="003451CA">
        <w:rPr>
          <w:rFonts w:ascii="Times New Roman" w:eastAsia="Times New Roman" w:hAnsi="Times New Roman" w:cs="Times New Roman"/>
          <w:i/>
          <w:color w:val="1A1A1A"/>
          <w:sz w:val="24"/>
          <w:szCs w:val="24"/>
        </w:rPr>
        <w:t xml:space="preserve">APSR </w:t>
      </w:r>
      <w:r w:rsidRPr="003451CA">
        <w:rPr>
          <w:rFonts w:ascii="Times New Roman" w:eastAsia="Times New Roman" w:hAnsi="Times New Roman" w:cs="Times New Roman"/>
          <w:color w:val="1A1A1A"/>
          <w:sz w:val="24"/>
          <w:szCs w:val="24"/>
        </w:rPr>
        <w:t>101(4): 637-655.</w:t>
      </w:r>
    </w:p>
    <w:p w14:paraId="389A9B3E" w14:textId="268EE0EB" w:rsidR="00AC7245" w:rsidRPr="003451CA" w:rsidRDefault="00AC7245" w:rsidP="00AC7245">
      <w:pPr>
        <w:pStyle w:val="Default"/>
        <w:rPr>
          <w:rFonts w:ascii="Times New Roman" w:hAnsi="Times New Roman" w:cs="Times New Roman"/>
        </w:rPr>
      </w:pPr>
      <w:r w:rsidRPr="003451CA">
        <w:rPr>
          <w:rFonts w:ascii="Times New Roman" w:hAnsi="Times New Roman" w:cs="Times New Roman"/>
        </w:rPr>
        <w:t xml:space="preserve">Christopher Achen and Larry Bartels. 2016. </w:t>
      </w:r>
      <w:r w:rsidRPr="003451CA">
        <w:rPr>
          <w:rFonts w:ascii="Times New Roman" w:hAnsi="Times New Roman" w:cs="Times New Roman"/>
          <w:i/>
          <w:iCs/>
        </w:rPr>
        <w:t xml:space="preserve">Democracy for Realists, </w:t>
      </w:r>
      <w:proofErr w:type="spellStart"/>
      <w:r w:rsidRPr="003451CA">
        <w:rPr>
          <w:rFonts w:ascii="Times New Roman" w:hAnsi="Times New Roman" w:cs="Times New Roman"/>
        </w:rPr>
        <w:t>Chs</w:t>
      </w:r>
      <w:proofErr w:type="spellEnd"/>
      <w:r w:rsidRPr="003451CA">
        <w:rPr>
          <w:rFonts w:ascii="Times New Roman" w:hAnsi="Times New Roman" w:cs="Times New Roman"/>
        </w:rPr>
        <w:t>. 9, 10, 11</w:t>
      </w:r>
      <w:r w:rsidR="008A4FB0" w:rsidRPr="003451CA">
        <w:rPr>
          <w:rFonts w:ascii="Times New Roman" w:hAnsi="Times New Roman" w:cs="Times New Roman"/>
        </w:rPr>
        <w:t>.</w:t>
      </w:r>
      <w:r w:rsidRPr="003451CA">
        <w:rPr>
          <w:rFonts w:ascii="Times New Roman" w:hAnsi="Times New Roman" w:cs="Times New Roman"/>
        </w:rPr>
        <w:t xml:space="preserve"> </w:t>
      </w:r>
    </w:p>
    <w:p w14:paraId="7DD52C37" w14:textId="04828802" w:rsidR="00AC7245" w:rsidRPr="003451CA" w:rsidRDefault="00AC7245" w:rsidP="00AC7245">
      <w:pPr>
        <w:pStyle w:val="Normal1"/>
        <w:ind w:left="720" w:hanging="719"/>
        <w:rPr>
          <w:rFonts w:ascii="Times New Roman" w:eastAsia="Times New Roman" w:hAnsi="Times New Roman" w:cs="Times New Roman"/>
          <w:color w:val="1A1A1A"/>
          <w:sz w:val="24"/>
          <w:szCs w:val="24"/>
        </w:rPr>
      </w:pPr>
      <w:r w:rsidRPr="003451CA">
        <w:rPr>
          <w:rFonts w:ascii="Times New Roman" w:hAnsi="Times New Roman" w:cs="Times New Roman"/>
          <w:sz w:val="24"/>
          <w:szCs w:val="24"/>
        </w:rPr>
        <w:t>Dan Kahan et al. 2017. “Motivated Numeracy and Enlightened Self-Government</w:t>
      </w:r>
      <w:r w:rsidRPr="003451CA">
        <w:rPr>
          <w:rFonts w:ascii="Times New Roman" w:hAnsi="Times New Roman" w:cs="Times New Roman"/>
          <w:i/>
          <w:iCs/>
          <w:sz w:val="24"/>
          <w:szCs w:val="24"/>
        </w:rPr>
        <w:t xml:space="preserve">,” </w:t>
      </w:r>
    </w:p>
    <w:p w14:paraId="760E3EFA" w14:textId="77777777" w:rsidR="00AC7245" w:rsidRPr="003451CA" w:rsidRDefault="00AC7245" w:rsidP="00AC7245">
      <w:pPr>
        <w:pStyle w:val="Normal1"/>
        <w:ind w:firstLine="720"/>
        <w:rPr>
          <w:rFonts w:ascii="Times New Roman" w:hAnsi="Times New Roman" w:cs="Times New Roman"/>
          <w:sz w:val="24"/>
          <w:szCs w:val="24"/>
        </w:rPr>
      </w:pPr>
      <w:r w:rsidRPr="003451CA">
        <w:rPr>
          <w:rFonts w:ascii="Times New Roman" w:hAnsi="Times New Roman" w:cs="Times New Roman"/>
          <w:i/>
          <w:iCs/>
          <w:sz w:val="24"/>
          <w:szCs w:val="24"/>
        </w:rPr>
        <w:t xml:space="preserve">Behavioral Public Policy </w:t>
      </w:r>
      <w:r w:rsidRPr="003451CA">
        <w:rPr>
          <w:rFonts w:ascii="Times New Roman" w:hAnsi="Times New Roman" w:cs="Times New Roman"/>
          <w:sz w:val="24"/>
          <w:szCs w:val="24"/>
        </w:rPr>
        <w:t>1(1): 54-86.</w:t>
      </w:r>
    </w:p>
    <w:p w14:paraId="6C90C829" w14:textId="095BC4DC" w:rsidR="005E7C62" w:rsidRPr="003451CA" w:rsidRDefault="005E7C62" w:rsidP="005E7C62">
      <w:pPr>
        <w:rPr>
          <w:rFonts w:ascii="Times New Roman" w:hAnsi="Times New Roman" w:cs="Times New Roman"/>
          <w:sz w:val="24"/>
          <w:szCs w:val="24"/>
        </w:rPr>
      </w:pPr>
    </w:p>
    <w:p w14:paraId="209BD80F" w14:textId="12AD00EB" w:rsidR="005E7C62" w:rsidRPr="003451CA" w:rsidRDefault="005E7C62" w:rsidP="005E7C62">
      <w:pPr>
        <w:rPr>
          <w:rFonts w:ascii="Times New Roman" w:hAnsi="Times New Roman" w:cs="Times New Roman"/>
          <w:sz w:val="24"/>
          <w:szCs w:val="24"/>
        </w:rPr>
      </w:pPr>
      <w:r w:rsidRPr="003451CA">
        <w:rPr>
          <w:rFonts w:ascii="Times New Roman" w:hAnsi="Times New Roman" w:cs="Times New Roman"/>
          <w:sz w:val="24"/>
          <w:szCs w:val="24"/>
        </w:rPr>
        <w:t>Discussion questions:</w:t>
      </w:r>
    </w:p>
    <w:p w14:paraId="1208FF9B" w14:textId="46F8AD72" w:rsidR="005E7C62" w:rsidRPr="003451CA" w:rsidRDefault="001B19EF" w:rsidP="005E7C62">
      <w:pPr>
        <w:pStyle w:val="ListParagraph"/>
        <w:numPr>
          <w:ilvl w:val="0"/>
          <w:numId w:val="6"/>
        </w:numPr>
        <w:rPr>
          <w:rFonts w:ascii="Times New Roman" w:hAnsi="Times New Roman" w:cs="Times New Roman"/>
          <w:sz w:val="24"/>
          <w:szCs w:val="24"/>
        </w:rPr>
      </w:pPr>
      <w:r w:rsidRPr="003451CA">
        <w:rPr>
          <w:rFonts w:ascii="Times New Roman" w:hAnsi="Times New Roman" w:cs="Times New Roman"/>
          <w:sz w:val="24"/>
          <w:szCs w:val="24"/>
        </w:rPr>
        <w:t>Where do the opinions of the public come from?</w:t>
      </w:r>
    </w:p>
    <w:p w14:paraId="4D22CC73" w14:textId="653D4621" w:rsidR="001B19EF" w:rsidRPr="003451CA" w:rsidRDefault="001B19EF" w:rsidP="005E7C62">
      <w:pPr>
        <w:pStyle w:val="ListParagraph"/>
        <w:numPr>
          <w:ilvl w:val="0"/>
          <w:numId w:val="6"/>
        </w:numPr>
        <w:rPr>
          <w:rFonts w:ascii="Times New Roman" w:hAnsi="Times New Roman" w:cs="Times New Roman"/>
          <w:sz w:val="24"/>
          <w:szCs w:val="24"/>
        </w:rPr>
      </w:pPr>
      <w:r w:rsidRPr="003451CA">
        <w:rPr>
          <w:rFonts w:ascii="Times New Roman" w:hAnsi="Times New Roman" w:cs="Times New Roman"/>
          <w:sz w:val="24"/>
          <w:szCs w:val="24"/>
        </w:rPr>
        <w:t>Is public opinion worth taking seriously?</w:t>
      </w:r>
    </w:p>
    <w:p w14:paraId="3D2095C0" w14:textId="2B5BE365" w:rsidR="00615B83" w:rsidRPr="003451CA" w:rsidRDefault="00615B83" w:rsidP="00615B83">
      <w:pPr>
        <w:pStyle w:val="Normal1"/>
        <w:rPr>
          <w:rFonts w:ascii="Times New Roman" w:hAnsi="Times New Roman" w:cs="Times New Roman"/>
          <w:sz w:val="24"/>
          <w:szCs w:val="24"/>
        </w:rPr>
      </w:pPr>
    </w:p>
    <w:p w14:paraId="7F2F76F9" w14:textId="5AF43421" w:rsidR="005E7C62" w:rsidRPr="003451CA" w:rsidRDefault="005E7C62" w:rsidP="00615B83">
      <w:pPr>
        <w:pStyle w:val="Normal1"/>
        <w:rPr>
          <w:rFonts w:ascii="Times New Roman" w:hAnsi="Times New Roman" w:cs="Times New Roman"/>
          <w:sz w:val="24"/>
          <w:szCs w:val="24"/>
        </w:rPr>
      </w:pPr>
    </w:p>
    <w:p w14:paraId="6580B1A0" w14:textId="77777777" w:rsidR="005E7C62" w:rsidRPr="003451CA" w:rsidRDefault="005E7C62" w:rsidP="00615B83">
      <w:pPr>
        <w:pStyle w:val="Normal1"/>
        <w:rPr>
          <w:rFonts w:ascii="Times New Roman" w:hAnsi="Times New Roman" w:cs="Times New Roman"/>
          <w:sz w:val="24"/>
          <w:szCs w:val="24"/>
        </w:rPr>
      </w:pPr>
    </w:p>
    <w:p w14:paraId="38B1CB33" w14:textId="331F665C" w:rsidR="0043242C" w:rsidRPr="003451CA" w:rsidRDefault="006B24A5">
      <w:pPr>
        <w:pStyle w:val="Normal1"/>
        <w:ind w:right="-19"/>
        <w:rPr>
          <w:rFonts w:ascii="Times New Roman" w:hAnsi="Times New Roman" w:cs="Times New Roman"/>
          <w:sz w:val="24"/>
          <w:szCs w:val="24"/>
        </w:rPr>
      </w:pPr>
      <w:r w:rsidRPr="003451CA">
        <w:rPr>
          <w:rFonts w:ascii="Times New Roman" w:eastAsia="Times New Roman" w:hAnsi="Times New Roman" w:cs="Times New Roman"/>
          <w:b/>
          <w:color w:val="1A1A1A"/>
          <w:sz w:val="24"/>
          <w:szCs w:val="24"/>
        </w:rPr>
        <w:t xml:space="preserve">September </w:t>
      </w:r>
      <w:r w:rsidR="00D57FB1" w:rsidRPr="003451CA">
        <w:rPr>
          <w:rFonts w:ascii="Times New Roman" w:eastAsia="Times New Roman" w:hAnsi="Times New Roman" w:cs="Times New Roman"/>
          <w:b/>
          <w:color w:val="1A1A1A"/>
          <w:sz w:val="24"/>
          <w:szCs w:val="24"/>
        </w:rPr>
        <w:t>2</w:t>
      </w:r>
      <w:r w:rsidR="0070433D">
        <w:rPr>
          <w:rFonts w:ascii="Times New Roman" w:eastAsia="Times New Roman" w:hAnsi="Times New Roman" w:cs="Times New Roman"/>
          <w:b/>
          <w:color w:val="1A1A1A"/>
          <w:sz w:val="24"/>
          <w:szCs w:val="24"/>
        </w:rPr>
        <w:t>4</w:t>
      </w:r>
      <w:r w:rsidR="00F55ECB" w:rsidRPr="003451CA">
        <w:rPr>
          <w:rFonts w:ascii="Times New Roman" w:eastAsia="Times New Roman" w:hAnsi="Times New Roman" w:cs="Times New Roman"/>
          <w:b/>
          <w:color w:val="1A1A1A"/>
          <w:sz w:val="24"/>
          <w:szCs w:val="24"/>
        </w:rPr>
        <w:t xml:space="preserve">: </w:t>
      </w:r>
      <w:r w:rsidR="00CB625D" w:rsidRPr="003451CA">
        <w:rPr>
          <w:rFonts w:ascii="Times New Roman" w:eastAsia="Times New Roman" w:hAnsi="Times New Roman" w:cs="Times New Roman"/>
          <w:b/>
          <w:color w:val="1A1A1A"/>
          <w:sz w:val="24"/>
          <w:szCs w:val="24"/>
        </w:rPr>
        <w:t xml:space="preserve">  </w:t>
      </w:r>
      <w:r w:rsidR="001C0AFC" w:rsidRPr="003451CA">
        <w:rPr>
          <w:rFonts w:ascii="Times New Roman" w:eastAsia="Times New Roman" w:hAnsi="Times New Roman" w:cs="Times New Roman"/>
          <w:b/>
          <w:color w:val="1A1A1A"/>
          <w:sz w:val="24"/>
          <w:szCs w:val="24"/>
        </w:rPr>
        <w:t xml:space="preserve">Political Parties and Partisanship </w:t>
      </w:r>
    </w:p>
    <w:p w14:paraId="22015057" w14:textId="77777777" w:rsidR="0027467B" w:rsidRPr="003451CA" w:rsidRDefault="0027467B" w:rsidP="00597448">
      <w:pPr>
        <w:pStyle w:val="Normal1"/>
        <w:rPr>
          <w:rFonts w:ascii="Times New Roman" w:hAnsi="Times New Roman" w:cs="Times New Roman"/>
          <w:sz w:val="24"/>
          <w:szCs w:val="24"/>
        </w:rPr>
      </w:pPr>
    </w:p>
    <w:p w14:paraId="6320026A" w14:textId="3E4ABDB5" w:rsidR="00597448" w:rsidRPr="003451CA" w:rsidRDefault="00597448" w:rsidP="00597448">
      <w:pPr>
        <w:pStyle w:val="Normal1"/>
        <w:rPr>
          <w:rFonts w:ascii="Times New Roman" w:hAnsi="Times New Roman" w:cs="Times New Roman"/>
          <w:sz w:val="24"/>
          <w:szCs w:val="24"/>
        </w:rPr>
      </w:pPr>
      <w:r w:rsidRPr="003451CA">
        <w:rPr>
          <w:rFonts w:ascii="Times New Roman" w:hAnsi="Times New Roman" w:cs="Times New Roman"/>
          <w:sz w:val="24"/>
          <w:szCs w:val="24"/>
        </w:rPr>
        <w:t>APSA Committee on Political Parties</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1950. “Toward a More Responsible Two-Party </w:t>
      </w:r>
    </w:p>
    <w:p w14:paraId="5E09881A" w14:textId="377ED1A0" w:rsidR="00597448" w:rsidRPr="003451CA" w:rsidRDefault="00597448" w:rsidP="00597448">
      <w:pPr>
        <w:pStyle w:val="Normal1"/>
        <w:ind w:left="720"/>
        <w:rPr>
          <w:rFonts w:ascii="Times New Roman" w:hAnsi="Times New Roman" w:cs="Times New Roman"/>
          <w:sz w:val="24"/>
          <w:szCs w:val="24"/>
        </w:rPr>
      </w:pPr>
      <w:r w:rsidRPr="003451CA">
        <w:rPr>
          <w:rFonts w:ascii="Times New Roman" w:hAnsi="Times New Roman" w:cs="Times New Roman"/>
          <w:sz w:val="24"/>
          <w:szCs w:val="24"/>
        </w:rPr>
        <w:t xml:space="preserve">System: A Report of the Committee on Political Parties.” </w:t>
      </w:r>
      <w:r w:rsidR="00172F1F" w:rsidRPr="003451CA">
        <w:rPr>
          <w:rFonts w:ascii="Times New Roman" w:hAnsi="Times New Roman" w:cs="Times New Roman"/>
          <w:i/>
          <w:iCs/>
          <w:sz w:val="24"/>
          <w:szCs w:val="24"/>
        </w:rPr>
        <w:t>APSR</w:t>
      </w:r>
      <w:r w:rsidRPr="003451CA">
        <w:rPr>
          <w:rFonts w:ascii="Times New Roman" w:hAnsi="Times New Roman" w:cs="Times New Roman"/>
          <w:i/>
          <w:iCs/>
          <w:sz w:val="24"/>
          <w:szCs w:val="24"/>
        </w:rPr>
        <w:t xml:space="preserve"> </w:t>
      </w:r>
      <w:r w:rsidRPr="003451CA">
        <w:rPr>
          <w:rFonts w:ascii="Times New Roman" w:hAnsi="Times New Roman" w:cs="Times New Roman"/>
          <w:sz w:val="24"/>
          <w:szCs w:val="24"/>
        </w:rPr>
        <w:t xml:space="preserve">44(3): </w:t>
      </w:r>
      <w:r w:rsidR="00D57FB1" w:rsidRPr="003451CA">
        <w:rPr>
          <w:rFonts w:ascii="Times New Roman" w:hAnsi="Times New Roman" w:cs="Times New Roman"/>
          <w:sz w:val="24"/>
          <w:szCs w:val="24"/>
        </w:rPr>
        <w:t>v-ix; 1-14</w:t>
      </w:r>
      <w:r w:rsidRPr="003451CA">
        <w:rPr>
          <w:rFonts w:ascii="Times New Roman" w:hAnsi="Times New Roman" w:cs="Times New Roman"/>
          <w:sz w:val="24"/>
          <w:szCs w:val="24"/>
        </w:rPr>
        <w:t>.</w:t>
      </w:r>
    </w:p>
    <w:p w14:paraId="2C9C1D66" w14:textId="02887F5E" w:rsidR="004912EE" w:rsidRPr="003451CA" w:rsidRDefault="004912EE" w:rsidP="004912EE">
      <w:pPr>
        <w:pStyle w:val="Normal1"/>
        <w:ind w:left="720" w:hanging="719"/>
        <w:rPr>
          <w:rFonts w:ascii="Times New Roman" w:hAnsi="Times New Roman" w:cs="Times New Roman"/>
          <w:sz w:val="24"/>
          <w:szCs w:val="24"/>
        </w:rPr>
      </w:pPr>
      <w:r w:rsidRPr="003451CA">
        <w:rPr>
          <w:rFonts w:ascii="Times New Roman" w:eastAsia="Times New Roman" w:hAnsi="Times New Roman" w:cs="Times New Roman"/>
          <w:sz w:val="24"/>
          <w:szCs w:val="24"/>
        </w:rPr>
        <w:t>Anthony Downs</w:t>
      </w:r>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1957. </w:t>
      </w:r>
      <w:r w:rsidRPr="003451CA">
        <w:rPr>
          <w:rFonts w:ascii="Times New Roman" w:eastAsia="Times New Roman" w:hAnsi="Times New Roman" w:cs="Times New Roman"/>
          <w:i/>
          <w:sz w:val="24"/>
          <w:szCs w:val="24"/>
        </w:rPr>
        <w:t xml:space="preserve">An Economic Theory of Democracy. </w:t>
      </w:r>
      <w:r w:rsidRPr="003451CA">
        <w:rPr>
          <w:rFonts w:ascii="Times New Roman" w:eastAsia="Times New Roman" w:hAnsi="Times New Roman" w:cs="Times New Roman"/>
          <w:sz w:val="24"/>
          <w:szCs w:val="24"/>
        </w:rPr>
        <w:t xml:space="preserve">Harper &amp; Row. </w:t>
      </w:r>
      <w:proofErr w:type="spellStart"/>
      <w:r w:rsidRPr="003451CA">
        <w:rPr>
          <w:rFonts w:ascii="Times New Roman" w:eastAsia="Times New Roman" w:hAnsi="Times New Roman" w:cs="Times New Roman"/>
          <w:sz w:val="24"/>
          <w:szCs w:val="24"/>
        </w:rPr>
        <w:t>Chs</w:t>
      </w:r>
      <w:proofErr w:type="spellEnd"/>
      <w:r w:rsidR="00634537"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3, 7, and 8.</w:t>
      </w:r>
    </w:p>
    <w:p w14:paraId="07CEF726" w14:textId="704E7730" w:rsidR="004912EE" w:rsidRPr="003451CA" w:rsidRDefault="004912EE" w:rsidP="004912EE">
      <w:pPr>
        <w:pStyle w:val="Normal1"/>
        <w:ind w:left="720" w:right="6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Donald Green, Bradley Palmquist, and Eric </w:t>
      </w:r>
      <w:proofErr w:type="spellStart"/>
      <w:r w:rsidRPr="003451CA">
        <w:rPr>
          <w:rFonts w:ascii="Times New Roman" w:eastAsia="Times New Roman" w:hAnsi="Times New Roman" w:cs="Times New Roman"/>
          <w:sz w:val="24"/>
          <w:szCs w:val="24"/>
        </w:rPr>
        <w:t>Schickler</w:t>
      </w:r>
      <w:proofErr w:type="spellEnd"/>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2002. </w:t>
      </w:r>
      <w:r w:rsidRPr="003451CA">
        <w:rPr>
          <w:rFonts w:ascii="Times New Roman" w:eastAsia="Times New Roman" w:hAnsi="Times New Roman" w:cs="Times New Roman"/>
          <w:i/>
          <w:sz w:val="24"/>
          <w:szCs w:val="24"/>
        </w:rPr>
        <w:t xml:space="preserve">Partisan Hearts and Minds: Political Parties and the Social Identity of Voters.  </w:t>
      </w:r>
      <w:r w:rsidRPr="003451CA">
        <w:rPr>
          <w:rFonts w:ascii="Times New Roman" w:eastAsia="Times New Roman" w:hAnsi="Times New Roman" w:cs="Times New Roman"/>
          <w:sz w:val="24"/>
          <w:szCs w:val="24"/>
        </w:rPr>
        <w:t xml:space="preserve">Yale University Press, </w:t>
      </w:r>
      <w:proofErr w:type="spellStart"/>
      <w:r w:rsidRPr="003451CA">
        <w:rPr>
          <w:rFonts w:ascii="Times New Roman" w:eastAsia="Times New Roman" w:hAnsi="Times New Roman" w:cs="Times New Roman"/>
          <w:sz w:val="24"/>
          <w:szCs w:val="24"/>
        </w:rPr>
        <w:t>Chs</w:t>
      </w:r>
      <w:proofErr w:type="spellEnd"/>
      <w:r w:rsidRPr="003451CA">
        <w:rPr>
          <w:rFonts w:ascii="Times New Roman" w:eastAsia="Times New Roman" w:hAnsi="Times New Roman" w:cs="Times New Roman"/>
          <w:sz w:val="24"/>
          <w:szCs w:val="24"/>
        </w:rPr>
        <w:t>. 1</w:t>
      </w:r>
      <w:r w:rsidRPr="003451CA">
        <w:rPr>
          <w:rFonts w:ascii="Cambria Math" w:eastAsia="Times New Roman" w:hAnsi="Cambria Math" w:cs="Cambria Math"/>
          <w:sz w:val="24"/>
          <w:szCs w:val="24"/>
        </w:rPr>
        <w:t>‐</w:t>
      </w:r>
      <w:r w:rsidRPr="003451CA">
        <w:rPr>
          <w:rFonts w:ascii="Times New Roman" w:eastAsia="Times New Roman" w:hAnsi="Times New Roman" w:cs="Times New Roman"/>
          <w:sz w:val="24"/>
          <w:szCs w:val="24"/>
        </w:rPr>
        <w:t>2.</w:t>
      </w:r>
    </w:p>
    <w:p w14:paraId="217931FE" w14:textId="2654A854" w:rsidR="0010466E" w:rsidRPr="003451CA" w:rsidRDefault="0010466E" w:rsidP="0010466E">
      <w:pPr>
        <w:pStyle w:val="Normal1"/>
        <w:ind w:left="720" w:right="80" w:hanging="719"/>
        <w:rPr>
          <w:rFonts w:ascii="Times New Roman" w:eastAsia="Times New Roman" w:hAnsi="Times New Roman" w:cs="Times New Roman"/>
          <w:sz w:val="24"/>
          <w:szCs w:val="24"/>
        </w:rPr>
      </w:pPr>
      <w:r w:rsidRPr="003451CA">
        <w:rPr>
          <w:rFonts w:ascii="Times New Roman" w:eastAsia="Times New Roman" w:hAnsi="Times New Roman" w:cs="Times New Roman"/>
          <w:color w:val="1A1718"/>
          <w:sz w:val="24"/>
          <w:szCs w:val="24"/>
        </w:rPr>
        <w:t xml:space="preserve">Kathleen Bawn, Martin Cohen, David Karol, Seth </w:t>
      </w:r>
      <w:proofErr w:type="spellStart"/>
      <w:r w:rsidRPr="003451CA">
        <w:rPr>
          <w:rFonts w:ascii="Times New Roman" w:eastAsia="Times New Roman" w:hAnsi="Times New Roman" w:cs="Times New Roman"/>
          <w:color w:val="1A1718"/>
          <w:sz w:val="24"/>
          <w:szCs w:val="24"/>
        </w:rPr>
        <w:t>Masket</w:t>
      </w:r>
      <w:proofErr w:type="spellEnd"/>
      <w:r w:rsidRPr="003451CA">
        <w:rPr>
          <w:rFonts w:ascii="Times New Roman" w:eastAsia="Times New Roman" w:hAnsi="Times New Roman" w:cs="Times New Roman"/>
          <w:color w:val="1A1718"/>
          <w:sz w:val="24"/>
          <w:szCs w:val="24"/>
        </w:rPr>
        <w:t xml:space="preserve">, Hans Noel, and John </w:t>
      </w:r>
      <w:proofErr w:type="spellStart"/>
      <w:r w:rsidRPr="003451CA">
        <w:rPr>
          <w:rFonts w:ascii="Times New Roman" w:eastAsia="Times New Roman" w:hAnsi="Times New Roman" w:cs="Times New Roman"/>
          <w:color w:val="1A1718"/>
          <w:sz w:val="24"/>
          <w:szCs w:val="24"/>
        </w:rPr>
        <w:t>Zaller</w:t>
      </w:r>
      <w:proofErr w:type="spellEnd"/>
      <w:r w:rsidR="00AC7245" w:rsidRPr="003451CA">
        <w:rPr>
          <w:rFonts w:ascii="Times New Roman" w:eastAsia="Times New Roman" w:hAnsi="Times New Roman" w:cs="Times New Roman"/>
          <w:color w:val="1A1718"/>
          <w:sz w:val="24"/>
          <w:szCs w:val="24"/>
        </w:rPr>
        <w:t xml:space="preserve">. </w:t>
      </w:r>
      <w:r w:rsidRPr="003451CA">
        <w:rPr>
          <w:rFonts w:ascii="Times New Roman" w:eastAsia="Times New Roman" w:hAnsi="Times New Roman" w:cs="Times New Roman"/>
          <w:sz w:val="24"/>
          <w:szCs w:val="24"/>
        </w:rPr>
        <w:t>2012</w:t>
      </w:r>
      <w:r w:rsidR="00402EB1"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“A Theory of Political Parties: Groups, Policy Demands and Nominations in American Politics,” </w:t>
      </w:r>
      <w:r w:rsidRPr="003451CA">
        <w:rPr>
          <w:rFonts w:ascii="Times New Roman" w:eastAsia="Times New Roman" w:hAnsi="Times New Roman" w:cs="Times New Roman"/>
          <w:i/>
          <w:sz w:val="24"/>
          <w:szCs w:val="24"/>
        </w:rPr>
        <w:t xml:space="preserve">Perspectives on Politics </w:t>
      </w:r>
      <w:r w:rsidRPr="003451CA">
        <w:rPr>
          <w:rFonts w:ascii="Times New Roman" w:eastAsia="Times New Roman" w:hAnsi="Times New Roman" w:cs="Times New Roman"/>
          <w:sz w:val="24"/>
          <w:szCs w:val="24"/>
        </w:rPr>
        <w:t>10: 571</w:t>
      </w:r>
      <w:r w:rsidRPr="003451CA">
        <w:rPr>
          <w:rFonts w:ascii="Cambria Math" w:eastAsia="Times New Roman" w:hAnsi="Cambria Math" w:cs="Cambria Math"/>
          <w:sz w:val="24"/>
          <w:szCs w:val="24"/>
        </w:rPr>
        <w:t>‐</w:t>
      </w:r>
      <w:r w:rsidRPr="003451CA">
        <w:rPr>
          <w:rFonts w:ascii="Times New Roman" w:eastAsia="Times New Roman" w:hAnsi="Times New Roman" w:cs="Times New Roman"/>
          <w:sz w:val="24"/>
          <w:szCs w:val="24"/>
        </w:rPr>
        <w:t>591.</w:t>
      </w:r>
    </w:p>
    <w:p w14:paraId="276816B4" w14:textId="2A07F1C7" w:rsidR="0019110E" w:rsidRPr="003451CA" w:rsidRDefault="0019110E" w:rsidP="0010466E">
      <w:pPr>
        <w:pStyle w:val="Normal1"/>
        <w:ind w:left="720" w:right="60" w:hanging="719"/>
        <w:rPr>
          <w:rFonts w:ascii="Times New Roman" w:hAnsi="Times New Roman" w:cs="Times New Roman"/>
          <w:sz w:val="24"/>
          <w:szCs w:val="24"/>
        </w:rPr>
      </w:pPr>
      <w:r w:rsidRPr="003451CA">
        <w:rPr>
          <w:rFonts w:ascii="Times New Roman" w:eastAsia="Times New Roman" w:hAnsi="Times New Roman" w:cs="Times New Roman"/>
          <w:sz w:val="24"/>
          <w:szCs w:val="24"/>
        </w:rPr>
        <w:lastRenderedPageBreak/>
        <w:t xml:space="preserve">Samara Klar, </w:t>
      </w:r>
      <w:proofErr w:type="spellStart"/>
      <w:r w:rsidRPr="003451CA">
        <w:rPr>
          <w:rFonts w:ascii="Times New Roman" w:eastAsia="Times New Roman" w:hAnsi="Times New Roman" w:cs="Times New Roman"/>
          <w:sz w:val="24"/>
          <w:szCs w:val="24"/>
        </w:rPr>
        <w:t>Yanna</w:t>
      </w:r>
      <w:proofErr w:type="spellEnd"/>
      <w:r w:rsidRPr="003451CA">
        <w:rPr>
          <w:rFonts w:ascii="Times New Roman" w:eastAsia="Times New Roman" w:hAnsi="Times New Roman" w:cs="Times New Roman"/>
          <w:sz w:val="24"/>
          <w:szCs w:val="24"/>
        </w:rPr>
        <w:t xml:space="preserve"> </w:t>
      </w:r>
      <w:proofErr w:type="spellStart"/>
      <w:r w:rsidRPr="003451CA">
        <w:rPr>
          <w:rFonts w:ascii="Times New Roman" w:eastAsia="Times New Roman" w:hAnsi="Times New Roman" w:cs="Times New Roman"/>
          <w:sz w:val="24"/>
          <w:szCs w:val="24"/>
        </w:rPr>
        <w:t>Krupnikov</w:t>
      </w:r>
      <w:proofErr w:type="spellEnd"/>
      <w:r w:rsidRPr="003451CA">
        <w:rPr>
          <w:rFonts w:ascii="Times New Roman" w:eastAsia="Times New Roman" w:hAnsi="Times New Roman" w:cs="Times New Roman"/>
          <w:sz w:val="24"/>
          <w:szCs w:val="24"/>
        </w:rPr>
        <w:t>, and John Barry Ryan</w:t>
      </w:r>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2018. “Affective Polarization or Partisan Disdain? Untangling a Dislike of the Opposing Party from a Dislike of Partisanship.” </w:t>
      </w:r>
      <w:r w:rsidRPr="003451CA">
        <w:rPr>
          <w:rFonts w:ascii="Times New Roman" w:eastAsia="Times New Roman" w:hAnsi="Times New Roman" w:cs="Times New Roman"/>
          <w:i/>
          <w:iCs/>
          <w:sz w:val="24"/>
          <w:szCs w:val="24"/>
        </w:rPr>
        <w:t xml:space="preserve">Public Opinion Quarterly </w:t>
      </w:r>
      <w:r w:rsidRPr="003451CA">
        <w:rPr>
          <w:rFonts w:ascii="Times New Roman" w:eastAsia="Times New Roman" w:hAnsi="Times New Roman" w:cs="Times New Roman"/>
          <w:sz w:val="24"/>
          <w:szCs w:val="24"/>
        </w:rPr>
        <w:t>82(2):</w:t>
      </w:r>
      <w:r w:rsidR="00634537" w:rsidRPr="003451CA">
        <w:rPr>
          <w:rFonts w:ascii="Times New Roman" w:eastAsia="Times New Roman" w:hAnsi="Times New Roman" w:cs="Times New Roman"/>
          <w:sz w:val="24"/>
          <w:szCs w:val="24"/>
        </w:rPr>
        <w:t xml:space="preserve"> </w:t>
      </w:r>
      <w:r w:rsidRPr="003451CA">
        <w:rPr>
          <w:rFonts w:ascii="Times New Roman" w:eastAsia="Times New Roman" w:hAnsi="Times New Roman" w:cs="Times New Roman"/>
          <w:sz w:val="24"/>
          <w:szCs w:val="24"/>
        </w:rPr>
        <w:t>379-390.</w:t>
      </w:r>
    </w:p>
    <w:p w14:paraId="640F2B46" w14:textId="76897577" w:rsidR="004912EE" w:rsidRPr="003451CA" w:rsidRDefault="004912EE" w:rsidP="004912EE">
      <w:pPr>
        <w:pStyle w:val="Normal1"/>
        <w:ind w:left="720" w:right="8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Anthony Fowler</w:t>
      </w:r>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2020. “Partisan Intoxication or Policy Voting?” </w:t>
      </w:r>
      <w:r w:rsidRPr="003451CA">
        <w:rPr>
          <w:rFonts w:ascii="Times New Roman" w:eastAsia="Times New Roman" w:hAnsi="Times New Roman" w:cs="Times New Roman"/>
          <w:i/>
          <w:iCs/>
          <w:sz w:val="24"/>
          <w:szCs w:val="24"/>
        </w:rPr>
        <w:t>Quarterly Journal of Political Science</w:t>
      </w:r>
      <w:r w:rsidRPr="003451CA">
        <w:rPr>
          <w:rFonts w:ascii="Times New Roman" w:eastAsia="Times New Roman" w:hAnsi="Times New Roman" w:cs="Times New Roman"/>
          <w:sz w:val="24"/>
          <w:szCs w:val="24"/>
        </w:rPr>
        <w:t xml:space="preserve"> 15(2):</w:t>
      </w:r>
      <w:r w:rsidR="00634537" w:rsidRPr="003451CA">
        <w:rPr>
          <w:rFonts w:ascii="Times New Roman" w:eastAsia="Times New Roman" w:hAnsi="Times New Roman" w:cs="Times New Roman"/>
          <w:sz w:val="24"/>
          <w:szCs w:val="24"/>
        </w:rPr>
        <w:t xml:space="preserve"> </w:t>
      </w:r>
      <w:r w:rsidRPr="003451CA">
        <w:rPr>
          <w:rFonts w:ascii="Times New Roman" w:eastAsia="Times New Roman" w:hAnsi="Times New Roman" w:cs="Times New Roman"/>
          <w:sz w:val="24"/>
          <w:szCs w:val="24"/>
        </w:rPr>
        <w:t>141-179.</w:t>
      </w:r>
    </w:p>
    <w:p w14:paraId="40844C00" w14:textId="7AF6CC71" w:rsidR="00597296" w:rsidRPr="003451CA" w:rsidRDefault="00597296">
      <w:pPr>
        <w:pStyle w:val="Normal1"/>
        <w:ind w:left="720" w:hanging="719"/>
        <w:rPr>
          <w:rFonts w:ascii="Times New Roman" w:eastAsia="Times New Roman" w:hAnsi="Times New Roman" w:cs="Times New Roman"/>
          <w:color w:val="FF0000"/>
          <w:sz w:val="24"/>
          <w:szCs w:val="24"/>
        </w:rPr>
      </w:pPr>
    </w:p>
    <w:p w14:paraId="690DFDFD" w14:textId="752EBEC8" w:rsidR="00597448" w:rsidRPr="003451CA" w:rsidRDefault="00597448">
      <w:pPr>
        <w:pStyle w:val="Normal1"/>
        <w:ind w:left="720" w:hanging="719"/>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Discussion questions:</w:t>
      </w:r>
    </w:p>
    <w:p w14:paraId="1D59EEAD" w14:textId="23786915" w:rsidR="00597448" w:rsidRPr="003451CA" w:rsidRDefault="00597448" w:rsidP="00597448">
      <w:pPr>
        <w:pStyle w:val="Normal1"/>
        <w:numPr>
          <w:ilvl w:val="0"/>
          <w:numId w:val="3"/>
        </w:numPr>
        <w:rPr>
          <w:rFonts w:ascii="Times New Roman" w:eastAsia="Times New Roman" w:hAnsi="Times New Roman" w:cs="Times New Roman"/>
          <w:color w:val="auto"/>
          <w:sz w:val="24"/>
          <w:szCs w:val="24"/>
        </w:rPr>
      </w:pPr>
      <w:r w:rsidRPr="003451CA">
        <w:rPr>
          <w:rFonts w:ascii="Times New Roman" w:eastAsia="Times New Roman" w:hAnsi="Times New Roman" w:cs="Times New Roman"/>
          <w:i/>
          <w:iCs/>
          <w:color w:val="1A1718"/>
          <w:sz w:val="24"/>
          <w:szCs w:val="24"/>
        </w:rPr>
        <w:t xml:space="preserve">Does </w:t>
      </w:r>
      <w:r w:rsidRPr="003451CA">
        <w:rPr>
          <w:rFonts w:ascii="Times New Roman" w:eastAsia="Times New Roman" w:hAnsi="Times New Roman" w:cs="Times New Roman"/>
          <w:color w:val="1A1718"/>
          <w:sz w:val="24"/>
          <w:szCs w:val="24"/>
        </w:rPr>
        <w:t>The Party</w:t>
      </w:r>
      <w:r w:rsidRPr="003451CA">
        <w:rPr>
          <w:rFonts w:ascii="Times New Roman" w:eastAsia="Times New Roman" w:hAnsi="Times New Roman" w:cs="Times New Roman"/>
          <w:i/>
          <w:iCs/>
          <w:color w:val="1A1718"/>
          <w:sz w:val="24"/>
          <w:szCs w:val="24"/>
        </w:rPr>
        <w:t xml:space="preserve"> decide?</w:t>
      </w:r>
    </w:p>
    <w:p w14:paraId="5D640CDD" w14:textId="0E454AD4" w:rsidR="00597448" w:rsidRPr="003451CA" w:rsidRDefault="0019110E" w:rsidP="00597448">
      <w:pPr>
        <w:pStyle w:val="Normal1"/>
        <w:numPr>
          <w:ilvl w:val="0"/>
          <w:numId w:val="3"/>
        </w:numPr>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To what extent does partisanship operate as an expressive identity or instrumental cue?</w:t>
      </w:r>
    </w:p>
    <w:p w14:paraId="1BFFE901" w14:textId="4859E58E" w:rsidR="00597448" w:rsidRPr="003451CA" w:rsidRDefault="00597448">
      <w:pPr>
        <w:pStyle w:val="Normal1"/>
        <w:ind w:left="720" w:hanging="719"/>
        <w:rPr>
          <w:rFonts w:ascii="Times New Roman" w:eastAsia="Times New Roman" w:hAnsi="Times New Roman" w:cs="Times New Roman"/>
          <w:color w:val="FF0000"/>
          <w:sz w:val="24"/>
          <w:szCs w:val="24"/>
        </w:rPr>
      </w:pPr>
    </w:p>
    <w:p w14:paraId="3BC860A9" w14:textId="77777777" w:rsidR="00634537" w:rsidRPr="003451CA" w:rsidRDefault="00634537">
      <w:pPr>
        <w:pStyle w:val="Normal1"/>
        <w:ind w:left="720" w:hanging="719"/>
        <w:rPr>
          <w:rFonts w:ascii="Times New Roman" w:eastAsia="Times New Roman" w:hAnsi="Times New Roman" w:cs="Times New Roman"/>
          <w:color w:val="FF0000"/>
          <w:sz w:val="24"/>
          <w:szCs w:val="24"/>
        </w:rPr>
      </w:pPr>
    </w:p>
    <w:p w14:paraId="356141F4" w14:textId="77777777" w:rsidR="00925A9A" w:rsidRPr="003451CA" w:rsidRDefault="00925A9A">
      <w:pPr>
        <w:pStyle w:val="Normal1"/>
        <w:ind w:left="720" w:hanging="719"/>
        <w:rPr>
          <w:rFonts w:ascii="Times New Roman" w:eastAsia="Times New Roman" w:hAnsi="Times New Roman" w:cs="Times New Roman"/>
          <w:color w:val="FF0000"/>
          <w:sz w:val="24"/>
          <w:szCs w:val="24"/>
        </w:rPr>
      </w:pPr>
    </w:p>
    <w:p w14:paraId="78CD3624" w14:textId="26BF0F0D" w:rsidR="0043242C" w:rsidRPr="003451CA" w:rsidRDefault="00806193">
      <w:pPr>
        <w:pStyle w:val="Normal1"/>
        <w:ind w:left="720" w:hanging="719"/>
        <w:rPr>
          <w:rFonts w:ascii="Times New Roman" w:hAnsi="Times New Roman" w:cs="Times New Roman"/>
          <w:color w:val="FF0000"/>
          <w:sz w:val="24"/>
          <w:szCs w:val="24"/>
        </w:rPr>
      </w:pPr>
      <w:r w:rsidRPr="003451CA">
        <w:rPr>
          <w:rFonts w:ascii="Times New Roman" w:eastAsia="Times New Roman" w:hAnsi="Times New Roman" w:cs="Times New Roman"/>
          <w:b/>
          <w:color w:val="1A1A1A"/>
          <w:sz w:val="24"/>
          <w:szCs w:val="24"/>
        </w:rPr>
        <w:t>Octo</w:t>
      </w:r>
      <w:r w:rsidR="001C0AFC" w:rsidRPr="003451CA">
        <w:rPr>
          <w:rFonts w:ascii="Times New Roman" w:eastAsia="Times New Roman" w:hAnsi="Times New Roman" w:cs="Times New Roman"/>
          <w:b/>
          <w:color w:val="1A1A1A"/>
          <w:sz w:val="24"/>
          <w:szCs w:val="24"/>
        </w:rPr>
        <w:t xml:space="preserve">ber </w:t>
      </w:r>
      <w:r w:rsidR="0070433D">
        <w:rPr>
          <w:rFonts w:ascii="Times New Roman" w:eastAsia="Times New Roman" w:hAnsi="Times New Roman" w:cs="Times New Roman"/>
          <w:b/>
          <w:color w:val="1A1A1A"/>
          <w:sz w:val="24"/>
          <w:szCs w:val="24"/>
        </w:rPr>
        <w:t>1</w:t>
      </w:r>
      <w:r w:rsidR="00772992" w:rsidRPr="003451CA">
        <w:rPr>
          <w:rFonts w:ascii="Times New Roman" w:eastAsia="Times New Roman" w:hAnsi="Times New Roman" w:cs="Times New Roman"/>
          <w:b/>
          <w:color w:val="1A1A1A"/>
          <w:sz w:val="24"/>
          <w:szCs w:val="24"/>
        </w:rPr>
        <w:t xml:space="preserve">: </w:t>
      </w:r>
      <w:r w:rsidR="0091161E" w:rsidRPr="003451CA">
        <w:rPr>
          <w:rFonts w:ascii="Times New Roman" w:eastAsia="Times New Roman" w:hAnsi="Times New Roman" w:cs="Times New Roman"/>
          <w:b/>
          <w:color w:val="1A1A1A"/>
          <w:sz w:val="24"/>
          <w:szCs w:val="24"/>
        </w:rPr>
        <w:t xml:space="preserve">Behavioral Perspectives on </w:t>
      </w:r>
      <w:r w:rsidR="001C0AFC" w:rsidRPr="003451CA">
        <w:rPr>
          <w:rFonts w:ascii="Times New Roman" w:eastAsia="Times New Roman" w:hAnsi="Times New Roman" w:cs="Times New Roman"/>
          <w:b/>
          <w:color w:val="1A1A1A"/>
          <w:sz w:val="24"/>
          <w:szCs w:val="24"/>
        </w:rPr>
        <w:t>Groups</w:t>
      </w:r>
      <w:r w:rsidR="0091161E" w:rsidRPr="003451CA">
        <w:rPr>
          <w:rFonts w:ascii="Times New Roman" w:eastAsia="Times New Roman" w:hAnsi="Times New Roman" w:cs="Times New Roman"/>
          <w:b/>
          <w:color w:val="1A1A1A"/>
          <w:sz w:val="24"/>
          <w:szCs w:val="24"/>
        </w:rPr>
        <w:t xml:space="preserve"> and</w:t>
      </w:r>
      <w:r w:rsidR="001C0AFC" w:rsidRPr="003451CA">
        <w:rPr>
          <w:rFonts w:ascii="Times New Roman" w:eastAsia="Times New Roman" w:hAnsi="Times New Roman" w:cs="Times New Roman"/>
          <w:b/>
          <w:color w:val="1A1A1A"/>
          <w:sz w:val="24"/>
          <w:szCs w:val="24"/>
        </w:rPr>
        <w:t xml:space="preserve"> Identities </w:t>
      </w:r>
      <w:r w:rsidR="00ED5D9F" w:rsidRPr="003451CA">
        <w:rPr>
          <w:rFonts w:ascii="Times New Roman" w:eastAsia="Times New Roman" w:hAnsi="Times New Roman" w:cs="Times New Roman"/>
          <w:b/>
          <w:color w:val="1A1A1A"/>
          <w:sz w:val="24"/>
          <w:szCs w:val="24"/>
        </w:rPr>
        <w:t xml:space="preserve"> </w:t>
      </w:r>
    </w:p>
    <w:p w14:paraId="1C178714" w14:textId="77777777" w:rsidR="004E49CB" w:rsidRPr="003451CA" w:rsidRDefault="0027467B" w:rsidP="004E49CB">
      <w:pPr>
        <w:pStyle w:val="Heading1"/>
        <w:shd w:val="clear" w:color="auto" w:fill="FFFFFF"/>
        <w:spacing w:before="120" w:after="120"/>
        <w:ind w:left="720" w:hanging="720"/>
        <w:rPr>
          <w:rFonts w:ascii="Times New Roman" w:hAnsi="Times New Roman" w:cs="Times New Roman"/>
          <w:color w:val="1C1D1E"/>
          <w:sz w:val="24"/>
          <w:szCs w:val="24"/>
        </w:rPr>
      </w:pPr>
      <w:r w:rsidRPr="003451CA">
        <w:rPr>
          <w:rFonts w:ascii="Times New Roman" w:eastAsia="Times New Roman" w:hAnsi="Times New Roman" w:cs="Times New Roman"/>
          <w:color w:val="222222"/>
          <w:sz w:val="24"/>
          <w:szCs w:val="24"/>
          <w:shd w:val="clear" w:color="auto" w:fill="FFFFFF"/>
        </w:rPr>
        <w:t>Pei</w:t>
      </w:r>
      <w:r w:rsidRPr="003451CA">
        <w:rPr>
          <w:rFonts w:ascii="Cambria Math" w:eastAsia="Times New Roman" w:hAnsi="Cambria Math" w:cs="Cambria Math"/>
          <w:color w:val="222222"/>
          <w:sz w:val="24"/>
          <w:szCs w:val="24"/>
          <w:shd w:val="clear" w:color="auto" w:fill="FFFFFF"/>
        </w:rPr>
        <w:t>‐</w:t>
      </w:r>
      <w:proofErr w:type="spellStart"/>
      <w:r w:rsidRPr="003451CA">
        <w:rPr>
          <w:rFonts w:ascii="Times New Roman" w:eastAsia="Times New Roman" w:hAnsi="Times New Roman" w:cs="Times New Roman"/>
          <w:color w:val="222222"/>
          <w:sz w:val="24"/>
          <w:szCs w:val="24"/>
          <w:shd w:val="clear" w:color="auto" w:fill="FFFFFF"/>
        </w:rPr>
        <w:t>te</w:t>
      </w:r>
      <w:proofErr w:type="spellEnd"/>
      <w:r w:rsidRPr="003451CA">
        <w:rPr>
          <w:rFonts w:ascii="Times New Roman" w:eastAsia="Times New Roman" w:hAnsi="Times New Roman" w:cs="Times New Roman"/>
          <w:color w:val="222222"/>
          <w:sz w:val="24"/>
          <w:szCs w:val="24"/>
          <w:shd w:val="clear" w:color="auto" w:fill="FFFFFF"/>
        </w:rPr>
        <w:t xml:space="preserve"> Lien, M Margaret Conway, Janelle Wong</w:t>
      </w:r>
      <w:r w:rsidR="00AC7245" w:rsidRPr="003451CA">
        <w:rPr>
          <w:rFonts w:ascii="Times New Roman" w:eastAsia="Times New Roman" w:hAnsi="Times New Roman" w:cs="Times New Roman"/>
          <w:color w:val="222222"/>
          <w:sz w:val="24"/>
          <w:szCs w:val="24"/>
          <w:shd w:val="clear" w:color="auto" w:fill="FFFFFF"/>
        </w:rPr>
        <w:t>.</w:t>
      </w:r>
      <w:r w:rsidRPr="003451CA">
        <w:rPr>
          <w:rFonts w:ascii="Times New Roman" w:eastAsia="Times New Roman" w:hAnsi="Times New Roman" w:cs="Times New Roman"/>
          <w:color w:val="222222"/>
          <w:sz w:val="24"/>
          <w:szCs w:val="24"/>
          <w:shd w:val="clear" w:color="auto" w:fill="FFFFFF"/>
        </w:rPr>
        <w:t xml:space="preserve"> 2003. “</w:t>
      </w:r>
      <w:r w:rsidRPr="003451CA">
        <w:rPr>
          <w:rFonts w:ascii="Times New Roman" w:hAnsi="Times New Roman" w:cs="Times New Roman"/>
          <w:color w:val="1C1D1E"/>
          <w:sz w:val="24"/>
          <w:szCs w:val="24"/>
        </w:rPr>
        <w:t>The Contours and Sources of Ethnic Identity Choices Among Asian Americans</w:t>
      </w:r>
      <w:hyperlink r:id="rId17" w:anchor="fn13" w:history="1">
        <w:r w:rsidRPr="003451CA">
          <w:rPr>
            <w:rStyle w:val="Hyperlink"/>
            <w:rFonts w:ascii="Times New Roman" w:hAnsi="Times New Roman" w:cs="Times New Roman"/>
            <w:color w:val="005274"/>
            <w:sz w:val="24"/>
            <w:szCs w:val="24"/>
            <w:vertAlign w:val="superscript"/>
          </w:rPr>
          <w:t>”</w:t>
        </w:r>
      </w:hyperlink>
      <w:r w:rsidRPr="003451CA">
        <w:rPr>
          <w:rFonts w:ascii="Times New Roman" w:hAnsi="Times New Roman" w:cs="Times New Roman"/>
          <w:color w:val="1C1D1E"/>
          <w:sz w:val="24"/>
          <w:szCs w:val="24"/>
        </w:rPr>
        <w:t xml:space="preserve"> </w:t>
      </w:r>
      <w:r w:rsidRPr="003451CA">
        <w:rPr>
          <w:rFonts w:ascii="Times New Roman" w:hAnsi="Times New Roman" w:cs="Times New Roman"/>
          <w:i/>
          <w:color w:val="1C1D1E"/>
          <w:sz w:val="24"/>
          <w:szCs w:val="24"/>
        </w:rPr>
        <w:t xml:space="preserve">Social Science Quarterly. </w:t>
      </w:r>
      <w:r w:rsidRPr="003451CA">
        <w:rPr>
          <w:rFonts w:ascii="Times New Roman" w:hAnsi="Times New Roman" w:cs="Times New Roman"/>
          <w:color w:val="1C1D1E"/>
          <w:sz w:val="24"/>
          <w:szCs w:val="24"/>
        </w:rPr>
        <w:t>84(2): 461-481</w:t>
      </w:r>
    </w:p>
    <w:p w14:paraId="1178EA5D" w14:textId="23A68DC4" w:rsidR="004E49CB" w:rsidRPr="003451CA" w:rsidRDefault="004E49CB" w:rsidP="004E49CB">
      <w:pPr>
        <w:pStyle w:val="Heading1"/>
        <w:shd w:val="clear" w:color="auto" w:fill="FFFFFF"/>
        <w:spacing w:before="120" w:after="120"/>
        <w:ind w:left="720" w:hanging="720"/>
        <w:rPr>
          <w:rFonts w:ascii="Times New Roman" w:hAnsi="Times New Roman" w:cs="Times New Roman"/>
          <w:color w:val="1C1D1E"/>
          <w:sz w:val="24"/>
          <w:szCs w:val="24"/>
        </w:rPr>
      </w:pPr>
      <w:r w:rsidRPr="003451CA">
        <w:rPr>
          <w:rFonts w:ascii="Times New Roman" w:eastAsia="Times New Roman" w:hAnsi="Times New Roman" w:cs="Times New Roman"/>
          <w:color w:val="222222"/>
          <w:sz w:val="24"/>
          <w:szCs w:val="24"/>
          <w:shd w:val="clear" w:color="auto" w:fill="FFFFFF"/>
        </w:rPr>
        <w:t xml:space="preserve">Claire Jean Kim. 2003. </w:t>
      </w:r>
      <w:r w:rsidRPr="003451CA">
        <w:rPr>
          <w:rFonts w:ascii="Times New Roman" w:eastAsia="Times New Roman" w:hAnsi="Times New Roman" w:cs="Times New Roman"/>
          <w:i/>
          <w:color w:val="222222"/>
          <w:sz w:val="24"/>
          <w:szCs w:val="24"/>
          <w:shd w:val="clear" w:color="auto" w:fill="FFFFFF"/>
        </w:rPr>
        <w:t xml:space="preserve">Bitter Fruit: </w:t>
      </w:r>
      <w:r w:rsidRPr="003451CA">
        <w:rPr>
          <w:rStyle w:val="a-size-extra-large"/>
          <w:rFonts w:ascii="Times New Roman" w:hAnsi="Times New Roman" w:cs="Times New Roman"/>
          <w:i/>
          <w:color w:val="0F1111"/>
          <w:sz w:val="24"/>
          <w:szCs w:val="24"/>
        </w:rPr>
        <w:t>The Politics of Black-Korean Conflict in New York City</w:t>
      </w:r>
      <w:r w:rsidRPr="003451CA">
        <w:rPr>
          <w:rStyle w:val="a-size-extra-large"/>
          <w:rFonts w:ascii="Times New Roman" w:hAnsi="Times New Roman" w:cs="Times New Roman"/>
          <w:color w:val="0F1111"/>
          <w:sz w:val="24"/>
          <w:szCs w:val="24"/>
        </w:rPr>
        <w:t xml:space="preserve">.  Yale University Press.  </w:t>
      </w:r>
      <w:proofErr w:type="spellStart"/>
      <w:r w:rsidRPr="003451CA">
        <w:rPr>
          <w:rStyle w:val="a-size-extra-large"/>
          <w:rFonts w:ascii="Times New Roman" w:hAnsi="Times New Roman" w:cs="Times New Roman"/>
          <w:color w:val="0F1111"/>
          <w:sz w:val="24"/>
          <w:szCs w:val="24"/>
        </w:rPr>
        <w:t>Chs</w:t>
      </w:r>
      <w:proofErr w:type="spellEnd"/>
      <w:r w:rsidRPr="003451CA">
        <w:rPr>
          <w:rStyle w:val="a-size-extra-large"/>
          <w:rFonts w:ascii="Times New Roman" w:hAnsi="Times New Roman" w:cs="Times New Roman"/>
          <w:color w:val="0F1111"/>
          <w:sz w:val="24"/>
          <w:szCs w:val="24"/>
        </w:rPr>
        <w:t xml:space="preserve">. </w:t>
      </w:r>
      <w:r w:rsidR="00A46F0A">
        <w:rPr>
          <w:rStyle w:val="a-size-extra-large"/>
          <w:rFonts w:ascii="Times New Roman" w:hAnsi="Times New Roman" w:cs="Times New Roman"/>
          <w:color w:val="0F1111"/>
          <w:sz w:val="24"/>
          <w:szCs w:val="24"/>
        </w:rPr>
        <w:t xml:space="preserve">1, </w:t>
      </w:r>
      <w:r w:rsidR="00A46F0A" w:rsidRPr="00A46F0A">
        <w:rPr>
          <w:rStyle w:val="a-size-extra-large"/>
          <w:rFonts w:ascii="Times New Roman" w:hAnsi="Times New Roman" w:cs="Times New Roman"/>
          <w:color w:val="0F1111"/>
          <w:sz w:val="24"/>
          <w:szCs w:val="24"/>
        </w:rPr>
        <w:t>4, 5</w:t>
      </w:r>
      <w:r w:rsidR="00A46F0A">
        <w:rPr>
          <w:rStyle w:val="a-size-extra-large"/>
          <w:rFonts w:ascii="Times New Roman" w:hAnsi="Times New Roman" w:cs="Times New Roman"/>
          <w:color w:val="0F1111"/>
          <w:sz w:val="24"/>
          <w:szCs w:val="24"/>
        </w:rPr>
        <w:t>.</w:t>
      </w:r>
    </w:p>
    <w:p w14:paraId="1DA81DA1" w14:textId="2ECCC9DF" w:rsidR="007513D3" w:rsidRPr="003451CA" w:rsidRDefault="007513D3" w:rsidP="00E36E65">
      <w:pPr>
        <w:pStyle w:val="Heading1"/>
        <w:shd w:val="clear" w:color="auto" w:fill="FFFFFF"/>
        <w:spacing w:before="120" w:after="120"/>
        <w:ind w:left="720" w:hanging="720"/>
        <w:rPr>
          <w:rFonts w:ascii="Times New Roman" w:hAnsi="Times New Roman" w:cs="Times New Roman"/>
          <w:color w:val="1C1D1E"/>
          <w:sz w:val="24"/>
          <w:szCs w:val="24"/>
        </w:rPr>
      </w:pPr>
      <w:r w:rsidRPr="003451CA">
        <w:rPr>
          <w:rFonts w:ascii="Times New Roman" w:hAnsi="Times New Roman" w:cs="Times New Roman"/>
          <w:sz w:val="24"/>
          <w:szCs w:val="24"/>
        </w:rPr>
        <w:t xml:space="preserve">Amy </w:t>
      </w:r>
      <w:proofErr w:type="spellStart"/>
      <w:r w:rsidRPr="003451CA">
        <w:rPr>
          <w:rFonts w:ascii="Times New Roman" w:hAnsi="Times New Roman" w:cs="Times New Roman"/>
          <w:sz w:val="24"/>
          <w:szCs w:val="24"/>
        </w:rPr>
        <w:t>Lerman</w:t>
      </w:r>
      <w:proofErr w:type="spellEnd"/>
      <w:r w:rsidRPr="003451CA">
        <w:rPr>
          <w:rFonts w:ascii="Times New Roman" w:hAnsi="Times New Roman" w:cs="Times New Roman"/>
          <w:sz w:val="24"/>
          <w:szCs w:val="24"/>
        </w:rPr>
        <w:t xml:space="preserve"> and </w:t>
      </w:r>
      <w:proofErr w:type="spellStart"/>
      <w:r w:rsidRPr="003451CA">
        <w:rPr>
          <w:rFonts w:ascii="Times New Roman" w:hAnsi="Times New Roman" w:cs="Times New Roman"/>
          <w:sz w:val="24"/>
          <w:szCs w:val="24"/>
        </w:rPr>
        <w:t>Vesla</w:t>
      </w:r>
      <w:proofErr w:type="spellEnd"/>
      <w:r w:rsidRPr="003451CA">
        <w:rPr>
          <w:rFonts w:ascii="Times New Roman" w:hAnsi="Times New Roman" w:cs="Times New Roman"/>
          <w:sz w:val="24"/>
          <w:szCs w:val="24"/>
        </w:rPr>
        <w:t xml:space="preserve"> Weaver</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2010. “The Political Consequences of the Carceral State,” </w:t>
      </w:r>
      <w:r w:rsidRPr="003451CA">
        <w:rPr>
          <w:rFonts w:ascii="Times New Roman" w:hAnsi="Times New Roman" w:cs="Times New Roman"/>
          <w:i/>
          <w:iCs/>
          <w:sz w:val="24"/>
          <w:szCs w:val="24"/>
        </w:rPr>
        <w:t xml:space="preserve">APSR </w:t>
      </w:r>
      <w:r w:rsidRPr="003451CA">
        <w:rPr>
          <w:rFonts w:ascii="Times New Roman" w:hAnsi="Times New Roman" w:cs="Times New Roman"/>
          <w:sz w:val="24"/>
          <w:szCs w:val="24"/>
        </w:rPr>
        <w:t xml:space="preserve">104(4): 817-833. </w:t>
      </w:r>
    </w:p>
    <w:p w14:paraId="313D7B0C" w14:textId="77777777" w:rsidR="004E49CB" w:rsidRPr="003451CA" w:rsidRDefault="004C7AAF" w:rsidP="004E49CB">
      <w:pPr>
        <w:pStyle w:val="Heading1"/>
        <w:shd w:val="clear" w:color="auto" w:fill="FFFFFF"/>
        <w:spacing w:before="75" w:after="150"/>
        <w:ind w:left="720" w:hanging="720"/>
        <w:textAlignment w:val="baseline"/>
        <w:rPr>
          <w:rFonts w:ascii="Times New Roman" w:hAnsi="Times New Roman" w:cs="Times New Roman"/>
          <w:color w:val="333333"/>
          <w:sz w:val="24"/>
          <w:szCs w:val="24"/>
        </w:rPr>
      </w:pPr>
      <w:r w:rsidRPr="003451CA">
        <w:rPr>
          <w:rFonts w:ascii="Times New Roman" w:hAnsi="Times New Roman" w:cs="Times New Roman"/>
          <w:sz w:val="24"/>
          <w:szCs w:val="24"/>
        </w:rPr>
        <w:t>Ismail White</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w:t>
      </w:r>
      <w:r w:rsidR="00402EB1" w:rsidRPr="003451CA">
        <w:rPr>
          <w:rFonts w:ascii="Times New Roman" w:hAnsi="Times New Roman" w:cs="Times New Roman"/>
          <w:color w:val="333333"/>
          <w:sz w:val="24"/>
          <w:szCs w:val="24"/>
        </w:rPr>
        <w:t>2007.</w:t>
      </w:r>
      <w:r w:rsidR="00402EB1" w:rsidRPr="003451CA">
        <w:rPr>
          <w:rFonts w:ascii="Times New Roman" w:hAnsi="Times New Roman" w:cs="Times New Roman"/>
          <w:sz w:val="24"/>
          <w:szCs w:val="24"/>
        </w:rPr>
        <w:t xml:space="preserve"> </w:t>
      </w:r>
      <w:r w:rsidR="00E36E65" w:rsidRPr="003451CA">
        <w:rPr>
          <w:rFonts w:ascii="Times New Roman" w:hAnsi="Times New Roman" w:cs="Times New Roman"/>
          <w:sz w:val="24"/>
          <w:szCs w:val="24"/>
        </w:rPr>
        <w:t>“</w:t>
      </w:r>
      <w:r w:rsidRPr="003451CA">
        <w:rPr>
          <w:rFonts w:ascii="Times New Roman" w:hAnsi="Times New Roman" w:cs="Times New Roman"/>
          <w:color w:val="333333"/>
          <w:sz w:val="24"/>
          <w:szCs w:val="24"/>
        </w:rPr>
        <w:t xml:space="preserve">When Race Matters and When It Doesn't: Racial Group Differences in Response to Racial Cues,” </w:t>
      </w:r>
      <w:r w:rsidRPr="003451CA">
        <w:rPr>
          <w:rFonts w:ascii="Times New Roman" w:hAnsi="Times New Roman" w:cs="Times New Roman"/>
          <w:i/>
          <w:color w:val="333333"/>
          <w:sz w:val="24"/>
          <w:szCs w:val="24"/>
        </w:rPr>
        <w:t>APSR</w:t>
      </w:r>
      <w:r w:rsidRPr="003451CA">
        <w:rPr>
          <w:rFonts w:ascii="Times New Roman" w:hAnsi="Times New Roman" w:cs="Times New Roman"/>
          <w:color w:val="333333"/>
          <w:sz w:val="24"/>
          <w:szCs w:val="24"/>
        </w:rPr>
        <w:t>, 101(2): 339-35</w:t>
      </w:r>
      <w:r w:rsidR="0027467B" w:rsidRPr="003451CA">
        <w:rPr>
          <w:rFonts w:ascii="Times New Roman" w:hAnsi="Times New Roman" w:cs="Times New Roman"/>
          <w:color w:val="333333"/>
          <w:sz w:val="24"/>
          <w:szCs w:val="24"/>
        </w:rPr>
        <w:t>4</w:t>
      </w:r>
    </w:p>
    <w:p w14:paraId="72C24ACB" w14:textId="70940D0B" w:rsidR="004E49CB" w:rsidRPr="003451CA" w:rsidRDefault="004E49CB" w:rsidP="004E49CB">
      <w:pPr>
        <w:pStyle w:val="Heading1"/>
        <w:shd w:val="clear" w:color="auto" w:fill="FFFFFF"/>
        <w:spacing w:before="75" w:after="150"/>
        <w:ind w:left="720" w:hanging="720"/>
        <w:textAlignment w:val="baseline"/>
        <w:rPr>
          <w:rFonts w:ascii="Times New Roman" w:hAnsi="Times New Roman" w:cs="Times New Roman"/>
          <w:color w:val="333333"/>
          <w:sz w:val="24"/>
          <w:szCs w:val="24"/>
        </w:rPr>
      </w:pPr>
      <w:r w:rsidRPr="003451CA">
        <w:rPr>
          <w:rFonts w:ascii="Times New Roman" w:hAnsi="Times New Roman" w:cs="Times New Roman"/>
          <w:color w:val="000000" w:themeColor="text1"/>
          <w:sz w:val="24"/>
          <w:szCs w:val="24"/>
        </w:rPr>
        <w:t>Sophia Wallace, Chris Zepeda-</w:t>
      </w:r>
      <w:proofErr w:type="spellStart"/>
      <w:r w:rsidRPr="003451CA">
        <w:rPr>
          <w:rFonts w:ascii="Times New Roman" w:hAnsi="Times New Roman" w:cs="Times New Roman"/>
          <w:color w:val="000000" w:themeColor="text1"/>
          <w:sz w:val="24"/>
          <w:szCs w:val="24"/>
        </w:rPr>
        <w:t>Millán</w:t>
      </w:r>
      <w:proofErr w:type="spellEnd"/>
      <w:r w:rsidRPr="003451CA">
        <w:rPr>
          <w:rFonts w:ascii="Times New Roman" w:hAnsi="Times New Roman" w:cs="Times New Roman"/>
          <w:color w:val="000000" w:themeColor="text1"/>
          <w:sz w:val="24"/>
          <w:szCs w:val="24"/>
        </w:rPr>
        <w:t>, and Michael Jones-Correa. 2014. “</w:t>
      </w:r>
      <w:hyperlink r:id="rId18" w:history="1">
        <w:r w:rsidRPr="003451CA">
          <w:rPr>
            <w:rStyle w:val="Hyperlink"/>
            <w:rFonts w:ascii="Times New Roman" w:hAnsi="Times New Roman" w:cs="Times New Roman"/>
            <w:color w:val="000000" w:themeColor="text1"/>
            <w:sz w:val="24"/>
            <w:szCs w:val="24"/>
            <w:u w:val="none"/>
            <w:shd w:val="clear" w:color="auto" w:fill="FFFFFF"/>
          </w:rPr>
          <w:t>Spatial and temporal proximity: Examining the effects of protests on political attitudes</w:t>
        </w:r>
      </w:hyperlink>
      <w:r w:rsidRPr="003451CA">
        <w:rPr>
          <w:rFonts w:ascii="Times New Roman" w:hAnsi="Times New Roman" w:cs="Times New Roman"/>
          <w:color w:val="000000" w:themeColor="text1"/>
          <w:sz w:val="24"/>
          <w:szCs w:val="24"/>
        </w:rPr>
        <w:t xml:space="preserve">.” </w:t>
      </w:r>
      <w:r w:rsidRPr="003451CA">
        <w:rPr>
          <w:rFonts w:ascii="Times New Roman" w:hAnsi="Times New Roman" w:cs="Times New Roman"/>
          <w:i/>
          <w:color w:val="000000" w:themeColor="text1"/>
          <w:sz w:val="24"/>
          <w:szCs w:val="24"/>
        </w:rPr>
        <w:t>AJPS</w:t>
      </w:r>
      <w:r w:rsidRPr="003451CA">
        <w:rPr>
          <w:rFonts w:ascii="Times New Roman" w:hAnsi="Times New Roman" w:cs="Times New Roman"/>
          <w:color w:val="000000" w:themeColor="text1"/>
          <w:sz w:val="24"/>
          <w:szCs w:val="24"/>
        </w:rPr>
        <w:t>. 58(2): 433-448.</w:t>
      </w:r>
    </w:p>
    <w:p w14:paraId="094AB26E" w14:textId="3FAC3198" w:rsidR="0027467B" w:rsidRPr="003451CA" w:rsidRDefault="004C7AAF" w:rsidP="0027467B">
      <w:pPr>
        <w:pStyle w:val="Heading1"/>
        <w:shd w:val="clear" w:color="auto" w:fill="FFFFFF"/>
        <w:spacing w:before="75" w:after="150"/>
        <w:ind w:left="720" w:hanging="720"/>
        <w:textAlignment w:val="baseline"/>
        <w:rPr>
          <w:rFonts w:ascii="Times New Roman" w:hAnsi="Times New Roman" w:cs="Times New Roman"/>
          <w:sz w:val="24"/>
          <w:szCs w:val="24"/>
        </w:rPr>
      </w:pPr>
      <w:r w:rsidRPr="003451CA">
        <w:rPr>
          <w:rFonts w:ascii="Times New Roman" w:hAnsi="Times New Roman" w:cs="Times New Roman"/>
          <w:sz w:val="24"/>
          <w:szCs w:val="24"/>
        </w:rPr>
        <w:t xml:space="preserve">Ashley </w:t>
      </w:r>
      <w:proofErr w:type="spellStart"/>
      <w:r w:rsidRPr="003451CA">
        <w:rPr>
          <w:rFonts w:ascii="Times New Roman" w:hAnsi="Times New Roman" w:cs="Times New Roman"/>
          <w:sz w:val="24"/>
          <w:szCs w:val="24"/>
        </w:rPr>
        <w:t>Jardina</w:t>
      </w:r>
      <w:proofErr w:type="spellEnd"/>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2019. </w:t>
      </w:r>
      <w:r w:rsidRPr="003451CA">
        <w:rPr>
          <w:rFonts w:ascii="Times New Roman" w:hAnsi="Times New Roman" w:cs="Times New Roman"/>
          <w:i/>
          <w:sz w:val="24"/>
          <w:szCs w:val="24"/>
        </w:rPr>
        <w:t>White Identity Politics</w:t>
      </w:r>
      <w:r w:rsidRPr="003451CA">
        <w:rPr>
          <w:rFonts w:ascii="Times New Roman" w:hAnsi="Times New Roman" w:cs="Times New Roman"/>
          <w:sz w:val="24"/>
          <w:szCs w:val="24"/>
        </w:rPr>
        <w:t xml:space="preserve">, Cambridge University Press, </w:t>
      </w:r>
      <w:proofErr w:type="spellStart"/>
      <w:r w:rsidRPr="003451CA">
        <w:rPr>
          <w:rFonts w:ascii="Times New Roman" w:hAnsi="Times New Roman" w:cs="Times New Roman"/>
          <w:sz w:val="24"/>
          <w:szCs w:val="24"/>
        </w:rPr>
        <w:t>Ch</w:t>
      </w:r>
      <w:r w:rsidR="007A0B98" w:rsidRPr="003451CA">
        <w:rPr>
          <w:rFonts w:ascii="Times New Roman" w:hAnsi="Times New Roman" w:cs="Times New Roman"/>
          <w:sz w:val="24"/>
          <w:szCs w:val="24"/>
        </w:rPr>
        <w:t>s</w:t>
      </w:r>
      <w:proofErr w:type="spellEnd"/>
      <w:r w:rsidRPr="003451CA">
        <w:rPr>
          <w:rFonts w:ascii="Times New Roman" w:hAnsi="Times New Roman" w:cs="Times New Roman"/>
          <w:sz w:val="24"/>
          <w:szCs w:val="24"/>
        </w:rPr>
        <w:t xml:space="preserve">. 5, </w:t>
      </w:r>
      <w:r w:rsidR="002D72F3" w:rsidRPr="003451CA">
        <w:rPr>
          <w:rFonts w:ascii="Times New Roman" w:hAnsi="Times New Roman" w:cs="Times New Roman"/>
          <w:sz w:val="24"/>
          <w:szCs w:val="24"/>
        </w:rPr>
        <w:t>7</w:t>
      </w:r>
    </w:p>
    <w:p w14:paraId="2778417B" w14:textId="72A1FE3B" w:rsidR="0027467B" w:rsidRPr="003451CA" w:rsidRDefault="004C7AAF" w:rsidP="0027467B">
      <w:pPr>
        <w:pStyle w:val="Heading1"/>
        <w:shd w:val="clear" w:color="auto" w:fill="FFFFFF"/>
        <w:spacing w:before="75" w:after="150"/>
        <w:ind w:left="720" w:hanging="720"/>
        <w:textAlignment w:val="baseline"/>
        <w:rPr>
          <w:rFonts w:ascii="Times New Roman" w:hAnsi="Times New Roman" w:cs="Times New Roman"/>
          <w:sz w:val="24"/>
          <w:szCs w:val="24"/>
        </w:rPr>
      </w:pPr>
      <w:r w:rsidRPr="003451CA">
        <w:rPr>
          <w:rFonts w:ascii="Times New Roman" w:hAnsi="Times New Roman" w:cs="Times New Roman"/>
          <w:sz w:val="24"/>
          <w:szCs w:val="24"/>
        </w:rPr>
        <w:t>Arlie Hochschild</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2018. </w:t>
      </w:r>
      <w:r w:rsidRPr="003451CA">
        <w:rPr>
          <w:rFonts w:ascii="Times New Roman" w:hAnsi="Times New Roman" w:cs="Times New Roman"/>
          <w:i/>
          <w:sz w:val="24"/>
          <w:szCs w:val="24"/>
        </w:rPr>
        <w:t>Strangers in Their Own Land</w:t>
      </w:r>
      <w:r w:rsidRPr="003451CA">
        <w:rPr>
          <w:rFonts w:ascii="Times New Roman" w:hAnsi="Times New Roman" w:cs="Times New Roman"/>
          <w:sz w:val="24"/>
          <w:szCs w:val="24"/>
        </w:rPr>
        <w:t xml:space="preserve">. </w:t>
      </w:r>
      <w:r w:rsidR="00184694" w:rsidRPr="003451CA">
        <w:rPr>
          <w:rFonts w:ascii="Times New Roman" w:hAnsi="Times New Roman" w:cs="Times New Roman"/>
          <w:sz w:val="24"/>
          <w:szCs w:val="24"/>
        </w:rPr>
        <w:t>New Press.</w:t>
      </w:r>
      <w:r w:rsidRPr="003451CA">
        <w:rPr>
          <w:rFonts w:ascii="Times New Roman" w:hAnsi="Times New Roman" w:cs="Times New Roman"/>
          <w:sz w:val="24"/>
          <w:szCs w:val="24"/>
        </w:rPr>
        <w:t xml:space="preserve"> </w:t>
      </w:r>
      <w:proofErr w:type="spellStart"/>
      <w:r w:rsidRPr="003451CA">
        <w:rPr>
          <w:rFonts w:ascii="Times New Roman" w:hAnsi="Times New Roman" w:cs="Times New Roman"/>
          <w:sz w:val="24"/>
          <w:szCs w:val="24"/>
        </w:rPr>
        <w:t>Ch</w:t>
      </w:r>
      <w:r w:rsidR="007A0B98" w:rsidRPr="003451CA">
        <w:rPr>
          <w:rFonts w:ascii="Times New Roman" w:hAnsi="Times New Roman" w:cs="Times New Roman"/>
          <w:sz w:val="24"/>
          <w:szCs w:val="24"/>
        </w:rPr>
        <w:t>s</w:t>
      </w:r>
      <w:proofErr w:type="spellEnd"/>
      <w:r w:rsidRPr="003451CA">
        <w:rPr>
          <w:rFonts w:ascii="Times New Roman" w:hAnsi="Times New Roman" w:cs="Times New Roman"/>
          <w:sz w:val="24"/>
          <w:szCs w:val="24"/>
        </w:rPr>
        <w:t xml:space="preserve">. 9, </w:t>
      </w:r>
      <w:r w:rsidR="00184694" w:rsidRPr="003451CA">
        <w:rPr>
          <w:rFonts w:ascii="Times New Roman" w:hAnsi="Times New Roman" w:cs="Times New Roman"/>
          <w:sz w:val="24"/>
          <w:szCs w:val="24"/>
        </w:rPr>
        <w:t>15.</w:t>
      </w:r>
    </w:p>
    <w:p w14:paraId="00889629" w14:textId="69DCA239" w:rsidR="0027467B" w:rsidRPr="003451CA" w:rsidRDefault="0027467B" w:rsidP="0027467B">
      <w:pPr>
        <w:rPr>
          <w:rFonts w:ascii="Times New Roman" w:hAnsi="Times New Roman" w:cs="Times New Roman"/>
          <w:sz w:val="24"/>
          <w:szCs w:val="24"/>
        </w:rPr>
      </w:pPr>
    </w:p>
    <w:p w14:paraId="0287A321" w14:textId="72C13B5F" w:rsidR="00FC4A62" w:rsidRPr="003451CA" w:rsidRDefault="00FC4A62" w:rsidP="004C7AAF">
      <w:pPr>
        <w:rPr>
          <w:rFonts w:ascii="Times New Roman" w:hAnsi="Times New Roman" w:cs="Times New Roman"/>
          <w:sz w:val="24"/>
          <w:szCs w:val="24"/>
        </w:rPr>
      </w:pPr>
      <w:r w:rsidRPr="003451CA">
        <w:rPr>
          <w:rFonts w:ascii="Times New Roman" w:hAnsi="Times New Roman" w:cs="Times New Roman"/>
          <w:sz w:val="24"/>
          <w:szCs w:val="24"/>
        </w:rPr>
        <w:t xml:space="preserve">Discussion questions: </w:t>
      </w:r>
    </w:p>
    <w:p w14:paraId="7A0F9E26" w14:textId="117F691A" w:rsidR="0027467B" w:rsidRPr="003451CA" w:rsidRDefault="0027467B" w:rsidP="0027467B">
      <w:pPr>
        <w:pStyle w:val="ListParagraph"/>
        <w:numPr>
          <w:ilvl w:val="0"/>
          <w:numId w:val="9"/>
        </w:numPr>
        <w:rPr>
          <w:rFonts w:ascii="Times New Roman" w:hAnsi="Times New Roman" w:cs="Times New Roman"/>
          <w:sz w:val="24"/>
          <w:szCs w:val="24"/>
        </w:rPr>
      </w:pPr>
      <w:r w:rsidRPr="003451CA">
        <w:rPr>
          <w:rFonts w:ascii="Times New Roman" w:hAnsi="Times New Roman" w:cs="Times New Roman"/>
          <w:sz w:val="24"/>
          <w:szCs w:val="24"/>
        </w:rPr>
        <w:t>What shapes racial and ethnic identities, and what impact do they have on politics?</w:t>
      </w:r>
    </w:p>
    <w:p w14:paraId="5FEFC617" w14:textId="69984D11" w:rsidR="00F334CA" w:rsidRPr="003451CA" w:rsidRDefault="00F334CA" w:rsidP="0027467B">
      <w:pPr>
        <w:pStyle w:val="ListParagraph"/>
        <w:numPr>
          <w:ilvl w:val="0"/>
          <w:numId w:val="9"/>
        </w:numPr>
        <w:rPr>
          <w:rFonts w:ascii="Times New Roman" w:hAnsi="Times New Roman" w:cs="Times New Roman"/>
          <w:sz w:val="24"/>
          <w:szCs w:val="24"/>
        </w:rPr>
      </w:pPr>
      <w:r w:rsidRPr="003451CA">
        <w:rPr>
          <w:rFonts w:ascii="Times New Roman" w:hAnsi="Times New Roman" w:cs="Times New Roman"/>
          <w:sz w:val="24"/>
          <w:szCs w:val="24"/>
        </w:rPr>
        <w:t xml:space="preserve">In what ways are groups </w:t>
      </w:r>
      <w:r w:rsidR="00082BC8" w:rsidRPr="003451CA">
        <w:rPr>
          <w:rFonts w:ascii="Times New Roman" w:hAnsi="Times New Roman" w:cs="Times New Roman"/>
          <w:sz w:val="24"/>
          <w:szCs w:val="24"/>
        </w:rPr>
        <w:t>(defined by race, gender, class, religion, sex orientation, a given intersectionality</w:t>
      </w:r>
      <w:proofErr w:type="gramStart"/>
      <w:r w:rsidR="00082BC8" w:rsidRPr="003451CA">
        <w:rPr>
          <w:rFonts w:ascii="Times New Roman" w:hAnsi="Times New Roman" w:cs="Times New Roman"/>
          <w:sz w:val="24"/>
          <w:szCs w:val="24"/>
        </w:rPr>
        <w:t>. . . )</w:t>
      </w:r>
      <w:proofErr w:type="gramEnd"/>
      <w:r w:rsidR="00082BC8" w:rsidRPr="003451CA">
        <w:rPr>
          <w:rFonts w:ascii="Times New Roman" w:hAnsi="Times New Roman" w:cs="Times New Roman"/>
          <w:sz w:val="24"/>
          <w:szCs w:val="24"/>
        </w:rPr>
        <w:t xml:space="preserve"> analytically comparable, or not?  </w:t>
      </w:r>
    </w:p>
    <w:p w14:paraId="4CAD8008" w14:textId="146D6CC0" w:rsidR="0027467B" w:rsidRPr="003451CA" w:rsidRDefault="0027467B" w:rsidP="0027467B">
      <w:pPr>
        <w:pStyle w:val="ListParagraph"/>
        <w:rPr>
          <w:rFonts w:ascii="Times New Roman" w:hAnsi="Times New Roman" w:cs="Times New Roman"/>
          <w:sz w:val="24"/>
          <w:szCs w:val="24"/>
        </w:rPr>
      </w:pPr>
    </w:p>
    <w:p w14:paraId="57D422E4" w14:textId="77777777" w:rsidR="0027467B" w:rsidRPr="003451CA" w:rsidRDefault="0027467B" w:rsidP="004C7AAF">
      <w:pPr>
        <w:rPr>
          <w:rFonts w:ascii="Times New Roman" w:hAnsi="Times New Roman" w:cs="Times New Roman"/>
          <w:sz w:val="24"/>
          <w:szCs w:val="24"/>
        </w:rPr>
      </w:pPr>
    </w:p>
    <w:p w14:paraId="76A54FBF" w14:textId="409A6B73" w:rsidR="0091161E" w:rsidRPr="003451CA" w:rsidRDefault="0091161E">
      <w:pPr>
        <w:pStyle w:val="Normal1"/>
        <w:ind w:left="720" w:hanging="719"/>
        <w:rPr>
          <w:rFonts w:ascii="Times New Roman" w:hAnsi="Times New Roman" w:cs="Times New Roman"/>
          <w:b/>
          <w:bCs/>
          <w:sz w:val="24"/>
          <w:szCs w:val="24"/>
        </w:rPr>
      </w:pPr>
      <w:r w:rsidRPr="003451CA">
        <w:rPr>
          <w:rFonts w:ascii="Times New Roman" w:hAnsi="Times New Roman" w:cs="Times New Roman"/>
          <w:b/>
          <w:bCs/>
          <w:sz w:val="24"/>
          <w:szCs w:val="24"/>
        </w:rPr>
        <w:t xml:space="preserve">October </w:t>
      </w:r>
      <w:r w:rsidR="0070433D">
        <w:rPr>
          <w:rFonts w:ascii="Times New Roman" w:hAnsi="Times New Roman" w:cs="Times New Roman"/>
          <w:b/>
          <w:bCs/>
          <w:sz w:val="24"/>
          <w:szCs w:val="24"/>
        </w:rPr>
        <w:t>8</w:t>
      </w:r>
      <w:r w:rsidRPr="003451CA">
        <w:rPr>
          <w:rFonts w:ascii="Times New Roman" w:hAnsi="Times New Roman" w:cs="Times New Roman"/>
          <w:b/>
          <w:bCs/>
          <w:sz w:val="24"/>
          <w:szCs w:val="24"/>
        </w:rPr>
        <w:t xml:space="preserve">: Structural and Institutional Perspectives on Groups and Identities </w:t>
      </w:r>
    </w:p>
    <w:p w14:paraId="7CF0F0E9" w14:textId="77777777" w:rsidR="0027467B" w:rsidRPr="003451CA" w:rsidRDefault="0027467B" w:rsidP="004C7AAF">
      <w:pPr>
        <w:pStyle w:val="Default"/>
        <w:rPr>
          <w:rFonts w:ascii="Times New Roman" w:hAnsi="Times New Roman" w:cs="Times New Roman"/>
        </w:rPr>
      </w:pPr>
    </w:p>
    <w:p w14:paraId="4BDBD8F6" w14:textId="0B38C8F0" w:rsidR="004C7AAF" w:rsidRPr="003451CA" w:rsidRDefault="004C7AAF" w:rsidP="004C7AAF">
      <w:pPr>
        <w:pStyle w:val="Default"/>
        <w:rPr>
          <w:rFonts w:ascii="Times New Roman" w:hAnsi="Times New Roman" w:cs="Times New Roman"/>
        </w:rPr>
      </w:pPr>
      <w:r w:rsidRPr="003451CA">
        <w:rPr>
          <w:rFonts w:ascii="Times New Roman" w:hAnsi="Times New Roman" w:cs="Times New Roman"/>
        </w:rPr>
        <w:t xml:space="preserve">Paul </w:t>
      </w:r>
      <w:proofErr w:type="spellStart"/>
      <w:r w:rsidRPr="003451CA">
        <w:rPr>
          <w:rFonts w:ascii="Times New Roman" w:hAnsi="Times New Roman" w:cs="Times New Roman"/>
        </w:rPr>
        <w:t>Frymer</w:t>
      </w:r>
      <w:proofErr w:type="spellEnd"/>
      <w:r w:rsidR="00AC7245" w:rsidRPr="003451CA">
        <w:rPr>
          <w:rFonts w:ascii="Times New Roman" w:hAnsi="Times New Roman" w:cs="Times New Roman"/>
        </w:rPr>
        <w:t>.</w:t>
      </w:r>
      <w:r w:rsidR="00082BC8" w:rsidRPr="003451CA">
        <w:rPr>
          <w:rFonts w:ascii="Times New Roman" w:hAnsi="Times New Roman" w:cs="Times New Roman"/>
        </w:rPr>
        <w:t xml:space="preserve"> </w:t>
      </w:r>
      <w:r w:rsidRPr="003451CA">
        <w:rPr>
          <w:rFonts w:ascii="Times New Roman" w:hAnsi="Times New Roman" w:cs="Times New Roman"/>
        </w:rPr>
        <w:t xml:space="preserve">2005. “Racism Revised: Courts, Labor Law, and the Institutional </w:t>
      </w:r>
    </w:p>
    <w:p w14:paraId="4C1F42E9" w14:textId="77777777" w:rsidR="004C7AAF" w:rsidRPr="003451CA" w:rsidRDefault="004C7AAF" w:rsidP="004C7AAF">
      <w:pPr>
        <w:pStyle w:val="Default"/>
        <w:ind w:firstLine="720"/>
        <w:rPr>
          <w:rFonts w:ascii="Times New Roman" w:hAnsi="Times New Roman" w:cs="Times New Roman"/>
        </w:rPr>
      </w:pPr>
      <w:r w:rsidRPr="003451CA">
        <w:rPr>
          <w:rFonts w:ascii="Times New Roman" w:hAnsi="Times New Roman" w:cs="Times New Roman"/>
        </w:rPr>
        <w:t xml:space="preserve">Construction of Racial Animus,” </w:t>
      </w:r>
      <w:r w:rsidRPr="003451CA">
        <w:rPr>
          <w:rFonts w:ascii="Times New Roman" w:hAnsi="Times New Roman" w:cs="Times New Roman"/>
          <w:i/>
          <w:iCs/>
        </w:rPr>
        <w:t xml:space="preserve">APSR, </w:t>
      </w:r>
      <w:r w:rsidRPr="003451CA">
        <w:rPr>
          <w:rFonts w:ascii="Times New Roman" w:hAnsi="Times New Roman" w:cs="Times New Roman"/>
        </w:rPr>
        <w:t xml:space="preserve">99 (3); 373-387. </w:t>
      </w:r>
    </w:p>
    <w:p w14:paraId="50335E1C" w14:textId="38EE86D7" w:rsidR="00E36E65" w:rsidRPr="003451CA" w:rsidRDefault="00E36E65" w:rsidP="00E36E65">
      <w:pPr>
        <w:ind w:left="720" w:hanging="720"/>
        <w:rPr>
          <w:rFonts w:ascii="Times New Roman" w:hAnsi="Times New Roman" w:cs="Times New Roman"/>
          <w:b/>
          <w:sz w:val="24"/>
          <w:szCs w:val="24"/>
        </w:rPr>
      </w:pPr>
      <w:r w:rsidRPr="003451CA">
        <w:rPr>
          <w:rFonts w:ascii="Times New Roman" w:hAnsi="Times New Roman" w:cs="Times New Roman"/>
          <w:sz w:val="24"/>
          <w:szCs w:val="24"/>
        </w:rPr>
        <w:t>Jennifer Hochschild and Traci Burch</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2007. “Contingent Public Policies and Racial Hierarchy: Lessons from Immigration and Census Policies,” with.  In Ian Shapiro and Sonu Bedi, eds., </w:t>
      </w:r>
      <w:r w:rsidRPr="003451CA">
        <w:rPr>
          <w:rFonts w:ascii="Times New Roman" w:hAnsi="Times New Roman" w:cs="Times New Roman"/>
          <w:i/>
          <w:sz w:val="24"/>
          <w:szCs w:val="24"/>
        </w:rPr>
        <w:t>Political Contingency: Studying the Unexpected, the Accidental, and the Unforeseen</w:t>
      </w:r>
      <w:r w:rsidRPr="003451CA">
        <w:rPr>
          <w:rFonts w:ascii="Times New Roman" w:hAnsi="Times New Roman" w:cs="Times New Roman"/>
          <w:sz w:val="24"/>
          <w:szCs w:val="24"/>
        </w:rPr>
        <w:t>, New York University Press, pp. 138-170.</w:t>
      </w:r>
    </w:p>
    <w:p w14:paraId="7C5868C3" w14:textId="71FAD0B2" w:rsidR="00E36E65" w:rsidRPr="003451CA" w:rsidRDefault="004C7AAF" w:rsidP="00E36E65">
      <w:pPr>
        <w:pStyle w:val="Default"/>
        <w:rPr>
          <w:rFonts w:ascii="Times New Roman" w:hAnsi="Times New Roman" w:cs="Times New Roman"/>
        </w:rPr>
      </w:pPr>
      <w:r w:rsidRPr="003451CA">
        <w:rPr>
          <w:rFonts w:ascii="Times New Roman" w:hAnsi="Times New Roman" w:cs="Times New Roman"/>
        </w:rPr>
        <w:t xml:space="preserve">Aristide </w:t>
      </w:r>
      <w:proofErr w:type="spellStart"/>
      <w:r w:rsidRPr="003451CA">
        <w:rPr>
          <w:rFonts w:ascii="Times New Roman" w:hAnsi="Times New Roman" w:cs="Times New Roman"/>
        </w:rPr>
        <w:t>Zolberg</w:t>
      </w:r>
      <w:proofErr w:type="spellEnd"/>
      <w:r w:rsidR="00AC7245" w:rsidRPr="003451CA">
        <w:rPr>
          <w:rFonts w:ascii="Times New Roman" w:hAnsi="Times New Roman" w:cs="Times New Roman"/>
        </w:rPr>
        <w:t>.</w:t>
      </w:r>
      <w:r w:rsidRPr="003451CA">
        <w:rPr>
          <w:rFonts w:ascii="Times New Roman" w:hAnsi="Times New Roman" w:cs="Times New Roman"/>
        </w:rPr>
        <w:t xml:space="preserve"> 2008. </w:t>
      </w:r>
      <w:r w:rsidRPr="003451CA">
        <w:rPr>
          <w:rFonts w:ascii="Times New Roman" w:hAnsi="Times New Roman" w:cs="Times New Roman"/>
          <w:i/>
          <w:iCs/>
        </w:rPr>
        <w:t>A Nation by Design</w:t>
      </w:r>
      <w:r w:rsidRPr="003451CA">
        <w:rPr>
          <w:rFonts w:ascii="Times New Roman" w:hAnsi="Times New Roman" w:cs="Times New Roman"/>
        </w:rPr>
        <w:t xml:space="preserve">. Harvard University Press, </w:t>
      </w:r>
      <w:proofErr w:type="spellStart"/>
      <w:r w:rsidRPr="003451CA">
        <w:rPr>
          <w:rFonts w:ascii="Times New Roman" w:hAnsi="Times New Roman" w:cs="Times New Roman"/>
        </w:rPr>
        <w:t>Chs</w:t>
      </w:r>
      <w:proofErr w:type="spellEnd"/>
      <w:r w:rsidRPr="003451CA">
        <w:rPr>
          <w:rFonts w:ascii="Times New Roman" w:hAnsi="Times New Roman" w:cs="Times New Roman"/>
        </w:rPr>
        <w:t>. 1, Conclusion</w:t>
      </w:r>
      <w:r w:rsidR="00E36E65" w:rsidRPr="003451CA">
        <w:rPr>
          <w:rFonts w:ascii="Times New Roman" w:hAnsi="Times New Roman" w:cs="Times New Roman"/>
        </w:rPr>
        <w:t xml:space="preserve"> </w:t>
      </w:r>
    </w:p>
    <w:p w14:paraId="55E447EC" w14:textId="325E27D9" w:rsidR="00E36E65" w:rsidRPr="003451CA" w:rsidRDefault="00E36E65" w:rsidP="00E36E65">
      <w:pPr>
        <w:pStyle w:val="Default"/>
        <w:rPr>
          <w:rFonts w:ascii="Times New Roman" w:hAnsi="Times New Roman" w:cs="Times New Roman"/>
        </w:rPr>
      </w:pPr>
      <w:r w:rsidRPr="003451CA">
        <w:rPr>
          <w:rFonts w:ascii="Times New Roman" w:hAnsi="Times New Roman" w:cs="Times New Roman"/>
        </w:rPr>
        <w:t>Jennifer Hochschild and Brenna Powell</w:t>
      </w:r>
      <w:r w:rsidR="00AC7245" w:rsidRPr="003451CA">
        <w:rPr>
          <w:rFonts w:ascii="Times New Roman" w:hAnsi="Times New Roman" w:cs="Times New Roman"/>
        </w:rPr>
        <w:t>.</w:t>
      </w:r>
      <w:r w:rsidRPr="003451CA">
        <w:rPr>
          <w:rFonts w:ascii="Times New Roman" w:hAnsi="Times New Roman" w:cs="Times New Roman"/>
        </w:rPr>
        <w:t xml:space="preserve"> 2008. “Racial Reorganization and the United </w:t>
      </w:r>
    </w:p>
    <w:p w14:paraId="31A7FADB" w14:textId="77777777" w:rsidR="00E36E65" w:rsidRPr="003451CA" w:rsidRDefault="00E36E65" w:rsidP="00E36E65">
      <w:pPr>
        <w:pStyle w:val="Default"/>
        <w:ind w:left="720"/>
        <w:rPr>
          <w:rFonts w:ascii="Times New Roman" w:hAnsi="Times New Roman" w:cs="Times New Roman"/>
        </w:rPr>
      </w:pPr>
      <w:r w:rsidRPr="003451CA">
        <w:rPr>
          <w:rFonts w:ascii="Times New Roman" w:hAnsi="Times New Roman" w:cs="Times New Roman"/>
        </w:rPr>
        <w:t xml:space="preserve">States Census 1850-1930: Mulattoes, Half-Breeds, Mixed Parentage, </w:t>
      </w:r>
      <w:proofErr w:type="spellStart"/>
      <w:r w:rsidRPr="003451CA">
        <w:rPr>
          <w:rFonts w:ascii="Times New Roman" w:hAnsi="Times New Roman" w:cs="Times New Roman"/>
        </w:rPr>
        <w:t>Hindoos</w:t>
      </w:r>
      <w:proofErr w:type="spellEnd"/>
      <w:r w:rsidRPr="003451CA">
        <w:rPr>
          <w:rFonts w:ascii="Times New Roman" w:hAnsi="Times New Roman" w:cs="Times New Roman"/>
        </w:rPr>
        <w:t xml:space="preserve">, and the Mexican Race,” </w:t>
      </w:r>
      <w:r w:rsidRPr="003451CA">
        <w:rPr>
          <w:rFonts w:ascii="Times New Roman" w:hAnsi="Times New Roman" w:cs="Times New Roman"/>
          <w:i/>
          <w:iCs/>
        </w:rPr>
        <w:t>Studies in American Political Development</w:t>
      </w:r>
      <w:r w:rsidRPr="003451CA">
        <w:rPr>
          <w:rFonts w:ascii="Times New Roman" w:hAnsi="Times New Roman" w:cs="Times New Roman"/>
        </w:rPr>
        <w:t xml:space="preserve">, 22(1): 59-96 </w:t>
      </w:r>
    </w:p>
    <w:p w14:paraId="233C8C27" w14:textId="5AD5251E" w:rsidR="00184694" w:rsidRPr="003451CA" w:rsidRDefault="00184694" w:rsidP="00FC4A62">
      <w:pPr>
        <w:pStyle w:val="Heading1"/>
        <w:shd w:val="clear" w:color="auto" w:fill="FFFFFF"/>
        <w:spacing w:before="75" w:after="150"/>
        <w:ind w:left="720" w:hanging="720"/>
        <w:textAlignment w:val="baseline"/>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lastRenderedPageBreak/>
        <w:t>S. Karthick Ramakrishnan and Tom (Tak) Wong</w:t>
      </w:r>
      <w:r w:rsidR="00AC7245" w:rsidRPr="003451CA">
        <w:rPr>
          <w:rFonts w:ascii="Times New Roman" w:eastAsia="Times New Roman" w:hAnsi="Times New Roman" w:cs="Times New Roman"/>
          <w:color w:val="auto"/>
          <w:sz w:val="24"/>
          <w:szCs w:val="24"/>
        </w:rPr>
        <w:t>.</w:t>
      </w:r>
      <w:r w:rsidRPr="003451CA">
        <w:rPr>
          <w:rFonts w:ascii="Times New Roman" w:eastAsia="Times New Roman" w:hAnsi="Times New Roman" w:cs="Times New Roman"/>
          <w:color w:val="auto"/>
          <w:sz w:val="24"/>
          <w:szCs w:val="24"/>
        </w:rPr>
        <w:t xml:space="preserve"> 2010</w:t>
      </w:r>
      <w:r w:rsidR="00ED52BA" w:rsidRPr="003451CA">
        <w:rPr>
          <w:rFonts w:ascii="Times New Roman" w:eastAsia="Times New Roman" w:hAnsi="Times New Roman" w:cs="Times New Roman"/>
          <w:color w:val="auto"/>
          <w:sz w:val="24"/>
          <w:szCs w:val="24"/>
        </w:rPr>
        <w:t>.</w:t>
      </w:r>
      <w:r w:rsidRPr="003451CA">
        <w:rPr>
          <w:rFonts w:ascii="Times New Roman" w:eastAsia="Times New Roman" w:hAnsi="Times New Roman" w:cs="Times New Roman"/>
          <w:color w:val="auto"/>
          <w:sz w:val="24"/>
          <w:szCs w:val="24"/>
        </w:rPr>
        <w:t xml:space="preserve"> “Partisanship, Not Spanish: Explaining Municipal Ordinances Affecting Undocumented Immigrants,” in Monica </w:t>
      </w:r>
      <w:proofErr w:type="spellStart"/>
      <w:r w:rsidRPr="003451CA">
        <w:rPr>
          <w:rFonts w:ascii="Times New Roman" w:eastAsia="Times New Roman" w:hAnsi="Times New Roman" w:cs="Times New Roman"/>
          <w:color w:val="auto"/>
          <w:sz w:val="24"/>
          <w:szCs w:val="24"/>
        </w:rPr>
        <w:t>Varsanyi</w:t>
      </w:r>
      <w:proofErr w:type="spellEnd"/>
      <w:r w:rsidRPr="003451CA">
        <w:rPr>
          <w:rFonts w:ascii="Times New Roman" w:eastAsia="Times New Roman" w:hAnsi="Times New Roman" w:cs="Times New Roman"/>
          <w:color w:val="auto"/>
          <w:sz w:val="24"/>
          <w:szCs w:val="24"/>
        </w:rPr>
        <w:t xml:space="preserve">, ed., </w:t>
      </w:r>
      <w:r w:rsidRPr="003451CA">
        <w:rPr>
          <w:rFonts w:ascii="Times New Roman" w:eastAsia="Times New Roman" w:hAnsi="Times New Roman" w:cs="Times New Roman"/>
          <w:i/>
          <w:color w:val="auto"/>
          <w:sz w:val="24"/>
          <w:szCs w:val="24"/>
        </w:rPr>
        <w:t>Taking Local Control.</w:t>
      </w:r>
      <w:r w:rsidRPr="003451CA">
        <w:rPr>
          <w:rFonts w:ascii="Times New Roman" w:eastAsia="Times New Roman" w:hAnsi="Times New Roman" w:cs="Times New Roman"/>
          <w:color w:val="auto"/>
          <w:sz w:val="24"/>
          <w:szCs w:val="24"/>
        </w:rPr>
        <w:t xml:space="preserve"> Stanford University Press.</w:t>
      </w:r>
    </w:p>
    <w:p w14:paraId="0FD8727A" w14:textId="77BB4EA2" w:rsidR="0027467B" w:rsidRPr="003451CA" w:rsidRDefault="0027467B" w:rsidP="0027467B">
      <w:pPr>
        <w:pStyle w:val="Heading1"/>
        <w:shd w:val="clear" w:color="auto" w:fill="FFFFFF"/>
        <w:spacing w:before="75" w:after="150"/>
        <w:ind w:left="720" w:hanging="720"/>
        <w:textAlignment w:val="baseline"/>
        <w:rPr>
          <w:rFonts w:ascii="Times New Roman" w:hAnsi="Times New Roman" w:cs="Times New Roman"/>
          <w:sz w:val="24"/>
          <w:szCs w:val="24"/>
        </w:rPr>
      </w:pPr>
      <w:r w:rsidRPr="003451CA">
        <w:rPr>
          <w:rFonts w:ascii="Times New Roman" w:hAnsi="Times New Roman" w:cs="Times New Roman"/>
          <w:sz w:val="24"/>
          <w:szCs w:val="24"/>
        </w:rPr>
        <w:t>Abigail Williamson</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2018. </w:t>
      </w:r>
      <w:r w:rsidRPr="003451CA">
        <w:rPr>
          <w:rFonts w:ascii="Times New Roman" w:hAnsi="Times New Roman" w:cs="Times New Roman"/>
          <w:i/>
          <w:sz w:val="24"/>
          <w:szCs w:val="24"/>
        </w:rPr>
        <w:t>Welcoming New Americans</w:t>
      </w:r>
      <w:r w:rsidRPr="003451CA">
        <w:rPr>
          <w:rFonts w:ascii="Times New Roman" w:hAnsi="Times New Roman" w:cs="Times New Roman"/>
          <w:sz w:val="24"/>
          <w:szCs w:val="24"/>
        </w:rPr>
        <w:t xml:space="preserve">. University of Chicago Press., </w:t>
      </w:r>
      <w:proofErr w:type="spellStart"/>
      <w:r w:rsidRPr="003451CA">
        <w:rPr>
          <w:rFonts w:ascii="Times New Roman" w:hAnsi="Times New Roman" w:cs="Times New Roman"/>
          <w:sz w:val="24"/>
          <w:szCs w:val="24"/>
        </w:rPr>
        <w:t>Ch</w:t>
      </w:r>
      <w:r w:rsidR="00F334CA" w:rsidRPr="003451CA">
        <w:rPr>
          <w:rFonts w:ascii="Times New Roman" w:hAnsi="Times New Roman" w:cs="Times New Roman"/>
          <w:sz w:val="24"/>
          <w:szCs w:val="24"/>
        </w:rPr>
        <w:t>s</w:t>
      </w:r>
      <w:proofErr w:type="spellEnd"/>
      <w:r w:rsidR="00F334CA" w:rsidRPr="003451CA">
        <w:rPr>
          <w:rFonts w:ascii="Times New Roman" w:hAnsi="Times New Roman" w:cs="Times New Roman"/>
          <w:sz w:val="24"/>
          <w:szCs w:val="24"/>
        </w:rPr>
        <w:t>.</w:t>
      </w:r>
      <w:r w:rsidRPr="003451CA">
        <w:rPr>
          <w:rFonts w:ascii="Times New Roman" w:hAnsi="Times New Roman" w:cs="Times New Roman"/>
          <w:sz w:val="24"/>
          <w:szCs w:val="24"/>
        </w:rPr>
        <w:t xml:space="preserve"> 3, 5</w:t>
      </w:r>
    </w:p>
    <w:p w14:paraId="42FF6014" w14:textId="6CEA9894" w:rsidR="00184694" w:rsidRPr="003451CA" w:rsidRDefault="00184694" w:rsidP="00184694">
      <w:pPr>
        <w:rPr>
          <w:rFonts w:ascii="Times New Roman" w:eastAsia="Times New Roman" w:hAnsi="Times New Roman" w:cs="Times New Roman"/>
          <w:color w:val="auto"/>
          <w:sz w:val="24"/>
          <w:szCs w:val="24"/>
        </w:rPr>
      </w:pPr>
    </w:p>
    <w:p w14:paraId="6667923A" w14:textId="4D014723" w:rsidR="00184694" w:rsidRPr="003451CA" w:rsidRDefault="00FC4A62" w:rsidP="00184694">
      <w:pPr>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 xml:space="preserve">Discussion questions: </w:t>
      </w:r>
    </w:p>
    <w:p w14:paraId="4512E354" w14:textId="0BE9ABBD" w:rsidR="00FC4A62" w:rsidRPr="003451CA" w:rsidRDefault="00082BC8" w:rsidP="00FC4A62">
      <w:pPr>
        <w:pStyle w:val="ListParagraph"/>
        <w:numPr>
          <w:ilvl w:val="0"/>
          <w:numId w:val="7"/>
        </w:numPr>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What is the relative impact of racial attitudes and institutional design on group outcomes</w:t>
      </w:r>
      <w:r w:rsidR="00FC4A62" w:rsidRPr="003451CA">
        <w:rPr>
          <w:rFonts w:ascii="Times New Roman" w:eastAsia="Times New Roman" w:hAnsi="Times New Roman" w:cs="Times New Roman"/>
          <w:color w:val="auto"/>
          <w:sz w:val="24"/>
          <w:szCs w:val="24"/>
        </w:rPr>
        <w:t xml:space="preserve">? </w:t>
      </w:r>
    </w:p>
    <w:p w14:paraId="1755F124" w14:textId="67DD3BB3" w:rsidR="00FC4A62" w:rsidRPr="003451CA" w:rsidRDefault="00FC4A62" w:rsidP="00FC4A62">
      <w:pPr>
        <w:pStyle w:val="ListParagraph"/>
        <w:numPr>
          <w:ilvl w:val="0"/>
          <w:numId w:val="7"/>
        </w:numPr>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 xml:space="preserve">What institutional levers are most effective in changing group positionality? </w:t>
      </w:r>
    </w:p>
    <w:p w14:paraId="1C6D8467" w14:textId="77777777" w:rsidR="00FC4A62" w:rsidRPr="003451CA" w:rsidRDefault="00FC4A62" w:rsidP="00184694">
      <w:pPr>
        <w:rPr>
          <w:rFonts w:ascii="Times New Roman" w:eastAsia="Times New Roman" w:hAnsi="Times New Roman" w:cs="Times New Roman"/>
          <w:color w:val="auto"/>
          <w:sz w:val="24"/>
          <w:szCs w:val="24"/>
        </w:rPr>
      </w:pPr>
    </w:p>
    <w:p w14:paraId="4D3D6EDE" w14:textId="278D3DD3" w:rsidR="004C7AAF" w:rsidRPr="003451CA" w:rsidRDefault="004C7AAF" w:rsidP="004C7AAF">
      <w:pPr>
        <w:pStyle w:val="Normal1"/>
        <w:ind w:left="720" w:hanging="719"/>
        <w:rPr>
          <w:rFonts w:ascii="Times New Roman" w:eastAsia="Times New Roman" w:hAnsi="Times New Roman" w:cs="Times New Roman"/>
          <w:color w:val="FF0000"/>
          <w:sz w:val="24"/>
          <w:szCs w:val="24"/>
        </w:rPr>
      </w:pPr>
    </w:p>
    <w:p w14:paraId="2AA9078F" w14:textId="77777777" w:rsidR="0091161E" w:rsidRPr="003451CA" w:rsidRDefault="0091161E">
      <w:pPr>
        <w:pStyle w:val="Normal1"/>
        <w:ind w:left="720" w:hanging="719"/>
        <w:rPr>
          <w:rFonts w:ascii="Times New Roman" w:hAnsi="Times New Roman" w:cs="Times New Roman"/>
          <w:sz w:val="24"/>
          <w:szCs w:val="24"/>
        </w:rPr>
      </w:pPr>
    </w:p>
    <w:p w14:paraId="1C2EFE55" w14:textId="5E472108" w:rsidR="0010466E" w:rsidRPr="003451CA" w:rsidRDefault="001C0AFC" w:rsidP="006A4EE4">
      <w:pPr>
        <w:pStyle w:val="Normal1"/>
        <w:ind w:left="720" w:hanging="719"/>
        <w:rPr>
          <w:rFonts w:ascii="Times New Roman" w:hAnsi="Times New Roman" w:cs="Times New Roman"/>
          <w:b/>
          <w:sz w:val="24"/>
          <w:szCs w:val="24"/>
        </w:rPr>
      </w:pPr>
      <w:r w:rsidRPr="003451CA">
        <w:rPr>
          <w:rFonts w:ascii="Times New Roman" w:hAnsi="Times New Roman" w:cs="Times New Roman"/>
          <w:b/>
          <w:sz w:val="24"/>
          <w:szCs w:val="24"/>
        </w:rPr>
        <w:t xml:space="preserve">October </w:t>
      </w:r>
      <w:r w:rsidR="00806193" w:rsidRPr="003451CA">
        <w:rPr>
          <w:rFonts w:ascii="Times New Roman" w:hAnsi="Times New Roman" w:cs="Times New Roman"/>
          <w:b/>
          <w:sz w:val="24"/>
          <w:szCs w:val="24"/>
        </w:rPr>
        <w:t>1</w:t>
      </w:r>
      <w:r w:rsidR="0070433D">
        <w:rPr>
          <w:rFonts w:ascii="Times New Roman" w:hAnsi="Times New Roman" w:cs="Times New Roman"/>
          <w:b/>
          <w:sz w:val="24"/>
          <w:szCs w:val="24"/>
        </w:rPr>
        <w:t>5</w:t>
      </w:r>
      <w:r w:rsidR="00C656BD" w:rsidRPr="003451CA">
        <w:rPr>
          <w:rFonts w:ascii="Times New Roman" w:hAnsi="Times New Roman" w:cs="Times New Roman"/>
          <w:b/>
          <w:sz w:val="24"/>
          <w:szCs w:val="24"/>
        </w:rPr>
        <w:t xml:space="preserve">: </w:t>
      </w:r>
      <w:r w:rsidR="004912EE" w:rsidRPr="003451CA">
        <w:rPr>
          <w:rFonts w:ascii="Times New Roman" w:hAnsi="Times New Roman" w:cs="Times New Roman"/>
          <w:b/>
          <w:sz w:val="24"/>
          <w:szCs w:val="24"/>
        </w:rPr>
        <w:t>Legislative Behavior</w:t>
      </w:r>
      <w:r w:rsidR="00A449F1" w:rsidRPr="003451CA">
        <w:rPr>
          <w:rFonts w:ascii="Times New Roman" w:hAnsi="Times New Roman" w:cs="Times New Roman"/>
          <w:b/>
          <w:sz w:val="24"/>
          <w:szCs w:val="24"/>
        </w:rPr>
        <w:t xml:space="preserve"> and </w:t>
      </w:r>
      <w:r w:rsidR="004912EE" w:rsidRPr="003451CA">
        <w:rPr>
          <w:rFonts w:ascii="Times New Roman" w:hAnsi="Times New Roman" w:cs="Times New Roman"/>
          <w:b/>
          <w:sz w:val="24"/>
          <w:szCs w:val="24"/>
        </w:rPr>
        <w:t>Congressional</w:t>
      </w:r>
      <w:r w:rsidRPr="003451CA">
        <w:rPr>
          <w:rFonts w:ascii="Times New Roman" w:hAnsi="Times New Roman" w:cs="Times New Roman"/>
          <w:b/>
          <w:sz w:val="24"/>
          <w:szCs w:val="24"/>
        </w:rPr>
        <w:t xml:space="preserve"> Institutions</w:t>
      </w:r>
      <w:r w:rsidR="00130FB1" w:rsidRPr="003451CA">
        <w:rPr>
          <w:rFonts w:ascii="Times New Roman" w:hAnsi="Times New Roman" w:cs="Times New Roman"/>
          <w:b/>
          <w:sz w:val="24"/>
          <w:szCs w:val="24"/>
        </w:rPr>
        <w:t xml:space="preserve"> </w:t>
      </w:r>
    </w:p>
    <w:p w14:paraId="2499FF9B" w14:textId="77777777" w:rsidR="0027467B" w:rsidRPr="003451CA" w:rsidRDefault="0027467B" w:rsidP="0019110E">
      <w:pPr>
        <w:pStyle w:val="Normal1"/>
        <w:ind w:left="720" w:hanging="719"/>
        <w:rPr>
          <w:rFonts w:ascii="Times New Roman" w:hAnsi="Times New Roman" w:cs="Times New Roman"/>
          <w:sz w:val="24"/>
          <w:szCs w:val="24"/>
        </w:rPr>
      </w:pPr>
    </w:p>
    <w:p w14:paraId="2E55E781" w14:textId="226D47A5" w:rsidR="00CB332F" w:rsidRPr="003451CA" w:rsidRDefault="00CB332F" w:rsidP="00482398">
      <w:pPr>
        <w:pStyle w:val="Normal1"/>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David Mayhew</w:t>
      </w:r>
      <w:r w:rsidR="00AC7245" w:rsidRPr="003451CA">
        <w:rPr>
          <w:rFonts w:ascii="Times New Roman" w:eastAsia="Times New Roman" w:hAnsi="Times New Roman" w:cs="Times New Roman"/>
          <w:color w:val="auto"/>
          <w:sz w:val="24"/>
          <w:szCs w:val="24"/>
        </w:rPr>
        <w:t>.</w:t>
      </w:r>
      <w:r w:rsidR="00F334CA" w:rsidRPr="003451CA">
        <w:rPr>
          <w:rFonts w:ascii="Times New Roman" w:eastAsia="Times New Roman" w:hAnsi="Times New Roman" w:cs="Times New Roman"/>
          <w:color w:val="auto"/>
          <w:sz w:val="24"/>
          <w:szCs w:val="24"/>
        </w:rPr>
        <w:t xml:space="preserve"> </w:t>
      </w:r>
      <w:r w:rsidRPr="003451CA">
        <w:rPr>
          <w:rFonts w:ascii="Times New Roman" w:eastAsia="Times New Roman" w:hAnsi="Times New Roman" w:cs="Times New Roman"/>
          <w:color w:val="auto"/>
          <w:sz w:val="24"/>
          <w:szCs w:val="24"/>
        </w:rPr>
        <w:t xml:space="preserve">1974. </w:t>
      </w:r>
      <w:r w:rsidRPr="003451CA">
        <w:rPr>
          <w:rFonts w:ascii="Times New Roman" w:eastAsia="Times New Roman" w:hAnsi="Times New Roman" w:cs="Times New Roman"/>
          <w:i/>
          <w:color w:val="auto"/>
          <w:sz w:val="24"/>
          <w:szCs w:val="24"/>
        </w:rPr>
        <w:t>Congress: The Electoral Connectio</w:t>
      </w:r>
      <w:r w:rsidR="00482398" w:rsidRPr="003451CA">
        <w:rPr>
          <w:rFonts w:ascii="Times New Roman" w:eastAsia="Times New Roman" w:hAnsi="Times New Roman" w:cs="Times New Roman"/>
          <w:i/>
          <w:color w:val="auto"/>
          <w:sz w:val="24"/>
          <w:szCs w:val="24"/>
        </w:rPr>
        <w:t xml:space="preserve">n. </w:t>
      </w:r>
      <w:r w:rsidRPr="003451CA">
        <w:rPr>
          <w:rFonts w:ascii="Times New Roman" w:eastAsia="Times New Roman" w:hAnsi="Times New Roman" w:cs="Times New Roman"/>
          <w:color w:val="auto"/>
          <w:sz w:val="24"/>
          <w:szCs w:val="24"/>
        </w:rPr>
        <w:t>Yale University Press.</w:t>
      </w:r>
      <w:r w:rsidR="00482398" w:rsidRPr="003451CA">
        <w:rPr>
          <w:rFonts w:ascii="Times New Roman" w:eastAsia="Times New Roman" w:hAnsi="Times New Roman" w:cs="Times New Roman"/>
          <w:color w:val="auto"/>
          <w:sz w:val="24"/>
          <w:szCs w:val="24"/>
        </w:rPr>
        <w:t xml:space="preserve"> pp 1-77</w:t>
      </w:r>
    </w:p>
    <w:p w14:paraId="7C182E9F" w14:textId="0A12D348" w:rsidR="0019110E" w:rsidRPr="003451CA" w:rsidRDefault="0019110E" w:rsidP="0019110E">
      <w:pPr>
        <w:pStyle w:val="Normal1"/>
        <w:ind w:left="720" w:hanging="719"/>
        <w:rPr>
          <w:rFonts w:ascii="Times New Roman" w:hAnsi="Times New Roman" w:cs="Times New Roman"/>
          <w:sz w:val="24"/>
          <w:szCs w:val="24"/>
        </w:rPr>
      </w:pPr>
      <w:r w:rsidRPr="003451CA">
        <w:rPr>
          <w:rFonts w:ascii="Times New Roman" w:hAnsi="Times New Roman" w:cs="Times New Roman"/>
          <w:sz w:val="24"/>
          <w:szCs w:val="24"/>
        </w:rPr>
        <w:t>Sarah Binder</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1996. “The Partisan Basis of Procedural Choice: Allocating Parliamentary Rights in the House, 1789-1990.” </w:t>
      </w:r>
      <w:r w:rsidR="00482398" w:rsidRPr="003451CA">
        <w:rPr>
          <w:rFonts w:ascii="Times New Roman" w:hAnsi="Times New Roman" w:cs="Times New Roman"/>
          <w:i/>
          <w:iCs/>
          <w:sz w:val="24"/>
          <w:szCs w:val="24"/>
        </w:rPr>
        <w:t xml:space="preserve">APSR. </w:t>
      </w:r>
      <w:r w:rsidRPr="003451CA">
        <w:rPr>
          <w:rFonts w:ascii="Times New Roman" w:hAnsi="Times New Roman" w:cs="Times New Roman"/>
          <w:i/>
          <w:iCs/>
          <w:sz w:val="24"/>
          <w:szCs w:val="24"/>
        </w:rPr>
        <w:t xml:space="preserve"> </w:t>
      </w:r>
      <w:r w:rsidRPr="003451CA">
        <w:rPr>
          <w:rFonts w:ascii="Times New Roman" w:hAnsi="Times New Roman" w:cs="Times New Roman"/>
          <w:sz w:val="24"/>
          <w:szCs w:val="24"/>
        </w:rPr>
        <w:t>90(1): 8-20.</w:t>
      </w:r>
    </w:p>
    <w:p w14:paraId="351F185B" w14:textId="2934DEC3" w:rsidR="00CB332F" w:rsidRPr="003451CA" w:rsidRDefault="00CB332F" w:rsidP="00CB332F">
      <w:pPr>
        <w:pStyle w:val="Normal1"/>
        <w:tabs>
          <w:tab w:val="left" w:pos="1997"/>
        </w:tabs>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Keith </w:t>
      </w:r>
      <w:proofErr w:type="spellStart"/>
      <w:r w:rsidRPr="003451CA">
        <w:rPr>
          <w:rFonts w:ascii="Times New Roman" w:eastAsia="Times New Roman" w:hAnsi="Times New Roman" w:cs="Times New Roman"/>
          <w:sz w:val="24"/>
          <w:szCs w:val="24"/>
        </w:rPr>
        <w:t>Krehbiel</w:t>
      </w:r>
      <w:proofErr w:type="spellEnd"/>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1998. </w:t>
      </w:r>
      <w:r w:rsidRPr="003451CA">
        <w:rPr>
          <w:rFonts w:ascii="Times New Roman" w:eastAsia="Times New Roman" w:hAnsi="Times New Roman" w:cs="Times New Roman"/>
          <w:i/>
          <w:sz w:val="24"/>
          <w:szCs w:val="24"/>
        </w:rPr>
        <w:t>Pivotal Politics</w:t>
      </w:r>
      <w:r w:rsidRPr="003451CA">
        <w:rPr>
          <w:rFonts w:ascii="Times New Roman" w:eastAsia="Times New Roman" w:hAnsi="Times New Roman" w:cs="Times New Roman"/>
          <w:sz w:val="24"/>
          <w:szCs w:val="24"/>
        </w:rPr>
        <w:t xml:space="preserve">. University of Chicago Press, </w:t>
      </w:r>
      <w:proofErr w:type="spellStart"/>
      <w:r w:rsidRPr="003451CA">
        <w:rPr>
          <w:rFonts w:ascii="Times New Roman" w:eastAsia="Times New Roman" w:hAnsi="Times New Roman" w:cs="Times New Roman"/>
          <w:sz w:val="24"/>
          <w:szCs w:val="24"/>
        </w:rPr>
        <w:t>Chs</w:t>
      </w:r>
      <w:proofErr w:type="spellEnd"/>
      <w:r w:rsidRPr="003451CA">
        <w:rPr>
          <w:rFonts w:ascii="Times New Roman" w:eastAsia="Times New Roman" w:hAnsi="Times New Roman" w:cs="Times New Roman"/>
          <w:sz w:val="24"/>
          <w:szCs w:val="24"/>
        </w:rPr>
        <w:t>. 1 and 2.</w:t>
      </w:r>
    </w:p>
    <w:p w14:paraId="4A40B28F" w14:textId="378A562D" w:rsidR="00CB332F" w:rsidRPr="003451CA" w:rsidRDefault="00CB332F" w:rsidP="00CB332F">
      <w:pPr>
        <w:pStyle w:val="Normal1"/>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James Snyder, Jr. and Tim Groseclose</w:t>
      </w:r>
      <w:r w:rsidR="00AC7245" w:rsidRPr="003451CA">
        <w:rPr>
          <w:rFonts w:ascii="Times New Roman" w:eastAsia="Times New Roman" w:hAnsi="Times New Roman" w:cs="Times New Roman"/>
          <w:color w:val="auto"/>
          <w:sz w:val="24"/>
          <w:szCs w:val="24"/>
        </w:rPr>
        <w:t>.</w:t>
      </w:r>
      <w:r w:rsidRPr="003451CA">
        <w:rPr>
          <w:rFonts w:ascii="Times New Roman" w:eastAsia="Times New Roman" w:hAnsi="Times New Roman" w:cs="Times New Roman"/>
          <w:color w:val="auto"/>
          <w:sz w:val="24"/>
          <w:szCs w:val="24"/>
        </w:rPr>
        <w:t xml:space="preserve"> 2000. “Estimating Party Influence in </w:t>
      </w:r>
    </w:p>
    <w:p w14:paraId="2F0EEC18" w14:textId="12C554C1" w:rsidR="00CB332F" w:rsidRPr="003451CA" w:rsidRDefault="00CB332F" w:rsidP="00CB332F">
      <w:pPr>
        <w:pStyle w:val="Normal1"/>
        <w:ind w:left="720"/>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 xml:space="preserve">Congressional Roll Call Voting.” </w:t>
      </w:r>
      <w:r w:rsidR="00482398" w:rsidRPr="003451CA">
        <w:rPr>
          <w:rFonts w:ascii="Times New Roman" w:eastAsia="Times New Roman" w:hAnsi="Times New Roman" w:cs="Times New Roman"/>
          <w:i/>
          <w:iCs/>
          <w:color w:val="auto"/>
          <w:sz w:val="24"/>
          <w:szCs w:val="24"/>
        </w:rPr>
        <w:t>AJPS.</w:t>
      </w:r>
      <w:r w:rsidRPr="003451CA">
        <w:rPr>
          <w:rFonts w:ascii="Times New Roman" w:eastAsia="Times New Roman" w:hAnsi="Times New Roman" w:cs="Times New Roman"/>
          <w:color w:val="auto"/>
          <w:sz w:val="24"/>
          <w:szCs w:val="24"/>
        </w:rPr>
        <w:t xml:space="preserve"> 44(2): 193-211.</w:t>
      </w:r>
    </w:p>
    <w:p w14:paraId="53DB468C" w14:textId="3E70DD0B" w:rsidR="00A449F1" w:rsidRPr="003451CA" w:rsidRDefault="00A449F1" w:rsidP="00A449F1">
      <w:pPr>
        <w:pStyle w:val="Default"/>
        <w:rPr>
          <w:rFonts w:ascii="Times New Roman" w:hAnsi="Times New Roman" w:cs="Times New Roman"/>
        </w:rPr>
      </w:pPr>
      <w:r w:rsidRPr="003451CA">
        <w:rPr>
          <w:rFonts w:ascii="Times New Roman" w:hAnsi="Times New Roman" w:cs="Times New Roman"/>
        </w:rPr>
        <w:t>Brandice Canes-Wrone, David Brady, and John Cogan</w:t>
      </w:r>
      <w:r w:rsidR="00AC7245" w:rsidRPr="003451CA">
        <w:rPr>
          <w:rFonts w:ascii="Times New Roman" w:hAnsi="Times New Roman" w:cs="Times New Roman"/>
        </w:rPr>
        <w:t>.</w:t>
      </w:r>
      <w:r w:rsidRPr="003451CA">
        <w:rPr>
          <w:rFonts w:ascii="Times New Roman" w:hAnsi="Times New Roman" w:cs="Times New Roman"/>
        </w:rPr>
        <w:t xml:space="preserve"> 2002. “Out of Step, Out of </w:t>
      </w:r>
    </w:p>
    <w:p w14:paraId="7000DBDA" w14:textId="6E4867F3" w:rsidR="00A449F1" w:rsidRPr="003451CA" w:rsidRDefault="00A449F1" w:rsidP="00482398">
      <w:pPr>
        <w:pStyle w:val="Default"/>
        <w:ind w:firstLine="720"/>
        <w:rPr>
          <w:rFonts w:ascii="Times New Roman" w:hAnsi="Times New Roman" w:cs="Times New Roman"/>
        </w:rPr>
      </w:pPr>
      <w:r w:rsidRPr="003451CA">
        <w:rPr>
          <w:rFonts w:ascii="Times New Roman" w:hAnsi="Times New Roman" w:cs="Times New Roman"/>
        </w:rPr>
        <w:t xml:space="preserve">Office: Electoral Accountability and House Members’ Voting.” </w:t>
      </w:r>
      <w:r w:rsidR="00482398" w:rsidRPr="003451CA">
        <w:rPr>
          <w:rFonts w:ascii="Times New Roman" w:hAnsi="Times New Roman" w:cs="Times New Roman"/>
          <w:i/>
          <w:iCs/>
        </w:rPr>
        <w:t>APSR</w:t>
      </w:r>
      <w:r w:rsidRPr="003451CA">
        <w:rPr>
          <w:rFonts w:ascii="Times New Roman" w:hAnsi="Times New Roman" w:cs="Times New Roman"/>
          <w:i/>
          <w:iCs/>
        </w:rPr>
        <w:t xml:space="preserve"> </w:t>
      </w:r>
      <w:r w:rsidRPr="003451CA">
        <w:rPr>
          <w:rFonts w:ascii="Times New Roman" w:hAnsi="Times New Roman" w:cs="Times New Roman"/>
        </w:rPr>
        <w:t xml:space="preserve">96(1): 127-140. </w:t>
      </w:r>
    </w:p>
    <w:p w14:paraId="2EAF783D" w14:textId="542B3EBD" w:rsidR="004912EE" w:rsidRPr="003451CA" w:rsidRDefault="004912EE" w:rsidP="004912EE">
      <w:pPr>
        <w:pStyle w:val="Normal1"/>
        <w:ind w:left="720" w:hanging="719"/>
        <w:rPr>
          <w:rFonts w:ascii="Times New Roman" w:eastAsia="Times New Roman" w:hAnsi="Times New Roman" w:cs="Times New Roman"/>
          <w:b/>
          <w:sz w:val="24"/>
          <w:szCs w:val="24"/>
        </w:rPr>
      </w:pPr>
      <w:r w:rsidRPr="003451CA">
        <w:rPr>
          <w:rFonts w:ascii="Times New Roman" w:hAnsi="Times New Roman" w:cs="Times New Roman"/>
          <w:sz w:val="24"/>
          <w:szCs w:val="24"/>
        </w:rPr>
        <w:t>Claudine Gay</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2002. “Spirals of Trust? The Effect of Descriptive Representation on the Relationship between Citizens and Their Government.” </w:t>
      </w:r>
      <w:r w:rsidR="00482398" w:rsidRPr="003451CA">
        <w:rPr>
          <w:rFonts w:ascii="Times New Roman" w:hAnsi="Times New Roman" w:cs="Times New Roman"/>
          <w:i/>
          <w:iCs/>
          <w:sz w:val="24"/>
          <w:szCs w:val="24"/>
        </w:rPr>
        <w:t>AJPS</w:t>
      </w:r>
      <w:r w:rsidRPr="003451CA">
        <w:rPr>
          <w:rFonts w:ascii="Times New Roman" w:hAnsi="Times New Roman" w:cs="Times New Roman"/>
          <w:i/>
          <w:iCs/>
          <w:sz w:val="24"/>
          <w:szCs w:val="24"/>
        </w:rPr>
        <w:t xml:space="preserve"> </w:t>
      </w:r>
      <w:r w:rsidRPr="003451CA">
        <w:rPr>
          <w:rFonts w:ascii="Times New Roman" w:hAnsi="Times New Roman" w:cs="Times New Roman"/>
          <w:sz w:val="24"/>
          <w:szCs w:val="24"/>
        </w:rPr>
        <w:t>46(4): 717-732.</w:t>
      </w:r>
    </w:p>
    <w:p w14:paraId="70D09308" w14:textId="5CFD0BA6" w:rsidR="004912EE" w:rsidRPr="003451CA" w:rsidRDefault="00597A45" w:rsidP="004912EE">
      <w:pPr>
        <w:pStyle w:val="Normal1"/>
        <w:rPr>
          <w:rFonts w:ascii="Times New Roman" w:hAnsi="Times New Roman" w:cs="Times New Roman"/>
          <w:sz w:val="24"/>
          <w:szCs w:val="24"/>
        </w:rPr>
      </w:pPr>
      <w:r w:rsidRPr="003451CA">
        <w:rPr>
          <w:rFonts w:ascii="Times New Roman" w:hAnsi="Times New Roman" w:cs="Times New Roman"/>
          <w:sz w:val="24"/>
          <w:szCs w:val="24"/>
        </w:rPr>
        <w:t>Frances Lee</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2008. “Dividers, Not Uniters: Presidential Leadership and Senate Partisanship, </w:t>
      </w:r>
    </w:p>
    <w:p w14:paraId="7CE6952B" w14:textId="1CA4940E" w:rsidR="00597A45" w:rsidRPr="003451CA" w:rsidRDefault="00597A45" w:rsidP="004912EE">
      <w:pPr>
        <w:pStyle w:val="Normal1"/>
        <w:ind w:firstLine="720"/>
        <w:rPr>
          <w:rFonts w:ascii="Times New Roman" w:hAnsi="Times New Roman" w:cs="Times New Roman"/>
          <w:b/>
          <w:color w:val="FF0000"/>
          <w:sz w:val="24"/>
          <w:szCs w:val="24"/>
        </w:rPr>
      </w:pPr>
      <w:r w:rsidRPr="003451CA">
        <w:rPr>
          <w:rFonts w:ascii="Times New Roman" w:hAnsi="Times New Roman" w:cs="Times New Roman"/>
          <w:sz w:val="24"/>
          <w:szCs w:val="24"/>
        </w:rPr>
        <w:t xml:space="preserve">1981-2004.” </w:t>
      </w:r>
      <w:r w:rsidRPr="003451CA">
        <w:rPr>
          <w:rFonts w:ascii="Times New Roman" w:hAnsi="Times New Roman" w:cs="Times New Roman"/>
          <w:i/>
          <w:iCs/>
          <w:sz w:val="24"/>
          <w:szCs w:val="24"/>
        </w:rPr>
        <w:t>Journal of Politics</w:t>
      </w:r>
      <w:r w:rsidRPr="003451CA">
        <w:rPr>
          <w:rFonts w:ascii="Times New Roman" w:hAnsi="Times New Roman" w:cs="Times New Roman"/>
          <w:sz w:val="24"/>
          <w:szCs w:val="24"/>
        </w:rPr>
        <w:t xml:space="preserve"> 70(4): 914-928.</w:t>
      </w:r>
    </w:p>
    <w:p w14:paraId="4D6A7E2B" w14:textId="47DD6318" w:rsidR="00FB2275" w:rsidRPr="003451CA" w:rsidRDefault="00FB2275" w:rsidP="001C0AFC">
      <w:pPr>
        <w:pStyle w:val="Normal1"/>
        <w:rPr>
          <w:rFonts w:ascii="Times New Roman" w:eastAsia="Times New Roman" w:hAnsi="Times New Roman" w:cs="Times New Roman"/>
          <w:sz w:val="24"/>
          <w:szCs w:val="24"/>
        </w:rPr>
      </w:pPr>
    </w:p>
    <w:p w14:paraId="6D3F4724" w14:textId="77777777" w:rsidR="0019110E" w:rsidRPr="003451CA" w:rsidRDefault="0019110E" w:rsidP="0019110E">
      <w:pPr>
        <w:pStyle w:val="Normal1"/>
        <w:ind w:left="720" w:hanging="719"/>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Discussion questions:</w:t>
      </w:r>
    </w:p>
    <w:p w14:paraId="2F993095" w14:textId="7B043CCC" w:rsidR="0019110E" w:rsidRPr="003451CA" w:rsidRDefault="00597A45" w:rsidP="0019110E">
      <w:pPr>
        <w:pStyle w:val="Normal1"/>
        <w:numPr>
          <w:ilvl w:val="0"/>
          <w:numId w:val="3"/>
        </w:numPr>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1A1718"/>
          <w:sz w:val="24"/>
          <w:szCs w:val="24"/>
        </w:rPr>
        <w:t>What best explains legislative conflict: partisanship or preferences?</w:t>
      </w:r>
    </w:p>
    <w:p w14:paraId="22E98B63" w14:textId="5B57079E" w:rsidR="0019110E" w:rsidRPr="003451CA" w:rsidRDefault="0019110E" w:rsidP="0019110E">
      <w:pPr>
        <w:pStyle w:val="Normal1"/>
        <w:numPr>
          <w:ilvl w:val="0"/>
          <w:numId w:val="3"/>
        </w:numPr>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To whom are legislators responsive?</w:t>
      </w:r>
    </w:p>
    <w:p w14:paraId="132F5E8C" w14:textId="1B4AD7A2" w:rsidR="0019110E" w:rsidRPr="003451CA" w:rsidRDefault="0019110E" w:rsidP="001C0AFC">
      <w:pPr>
        <w:pStyle w:val="Normal1"/>
        <w:rPr>
          <w:rFonts w:ascii="Times New Roman" w:eastAsia="Times New Roman" w:hAnsi="Times New Roman" w:cs="Times New Roman"/>
          <w:sz w:val="24"/>
          <w:szCs w:val="24"/>
        </w:rPr>
      </w:pPr>
    </w:p>
    <w:p w14:paraId="70865A33" w14:textId="77777777" w:rsidR="0019110E" w:rsidRPr="003451CA" w:rsidRDefault="0019110E" w:rsidP="001C0AFC">
      <w:pPr>
        <w:pStyle w:val="Normal1"/>
        <w:rPr>
          <w:rFonts w:ascii="Times New Roman" w:eastAsia="Times New Roman" w:hAnsi="Times New Roman" w:cs="Times New Roman"/>
          <w:sz w:val="24"/>
          <w:szCs w:val="24"/>
        </w:rPr>
      </w:pPr>
    </w:p>
    <w:p w14:paraId="5542D7B9" w14:textId="1EDE74F2" w:rsidR="001C0AFC" w:rsidRPr="003451CA" w:rsidRDefault="006B24A5">
      <w:pPr>
        <w:pStyle w:val="Normal1"/>
        <w:ind w:left="720" w:hanging="719"/>
        <w:rPr>
          <w:rFonts w:ascii="Times New Roman" w:eastAsia="Times New Roman" w:hAnsi="Times New Roman" w:cs="Times New Roman"/>
          <w:b/>
          <w:sz w:val="24"/>
          <w:szCs w:val="24"/>
        </w:rPr>
      </w:pPr>
      <w:r w:rsidRPr="003451CA">
        <w:rPr>
          <w:rFonts w:ascii="Times New Roman" w:eastAsia="Times New Roman" w:hAnsi="Times New Roman" w:cs="Times New Roman"/>
          <w:b/>
          <w:sz w:val="24"/>
          <w:szCs w:val="24"/>
        </w:rPr>
        <w:t xml:space="preserve">October </w:t>
      </w:r>
      <w:r w:rsidR="00806193" w:rsidRPr="003451CA">
        <w:rPr>
          <w:rFonts w:ascii="Times New Roman" w:eastAsia="Times New Roman" w:hAnsi="Times New Roman" w:cs="Times New Roman"/>
          <w:b/>
          <w:sz w:val="24"/>
          <w:szCs w:val="24"/>
        </w:rPr>
        <w:t>2</w:t>
      </w:r>
      <w:r w:rsidR="0070433D">
        <w:rPr>
          <w:rFonts w:ascii="Times New Roman" w:eastAsia="Times New Roman" w:hAnsi="Times New Roman" w:cs="Times New Roman"/>
          <w:b/>
          <w:sz w:val="24"/>
          <w:szCs w:val="24"/>
        </w:rPr>
        <w:t>2</w:t>
      </w:r>
      <w:r w:rsidR="00C461FF" w:rsidRPr="003451CA">
        <w:rPr>
          <w:rFonts w:ascii="Times New Roman" w:eastAsia="Times New Roman" w:hAnsi="Times New Roman" w:cs="Times New Roman"/>
          <w:b/>
          <w:sz w:val="24"/>
          <w:szCs w:val="24"/>
        </w:rPr>
        <w:t xml:space="preserve">: </w:t>
      </w:r>
      <w:r w:rsidRPr="003451CA">
        <w:rPr>
          <w:rFonts w:ascii="Times New Roman" w:eastAsia="Times New Roman" w:hAnsi="Times New Roman" w:cs="Times New Roman"/>
          <w:b/>
          <w:sz w:val="24"/>
          <w:szCs w:val="24"/>
        </w:rPr>
        <w:t xml:space="preserve"> </w:t>
      </w:r>
      <w:r w:rsidR="001C0AFC" w:rsidRPr="003451CA">
        <w:rPr>
          <w:rFonts w:ascii="Times New Roman" w:eastAsia="Times New Roman" w:hAnsi="Times New Roman" w:cs="Times New Roman"/>
          <w:b/>
          <w:sz w:val="24"/>
          <w:szCs w:val="24"/>
        </w:rPr>
        <w:t xml:space="preserve">Presidency </w:t>
      </w:r>
    </w:p>
    <w:p w14:paraId="0F2290F1" w14:textId="77777777" w:rsidR="007513D3" w:rsidRPr="003451CA" w:rsidRDefault="007513D3" w:rsidP="0010466E">
      <w:pPr>
        <w:pStyle w:val="Normal1"/>
        <w:rPr>
          <w:rFonts w:ascii="Times New Roman" w:eastAsia="Times New Roman" w:hAnsi="Times New Roman" w:cs="Times New Roman"/>
          <w:sz w:val="24"/>
          <w:szCs w:val="24"/>
        </w:rPr>
      </w:pPr>
    </w:p>
    <w:p w14:paraId="4B738550" w14:textId="1DD8A7F5" w:rsidR="00A449F1" w:rsidRPr="003451CA" w:rsidRDefault="00A449F1" w:rsidP="00402EB1">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Richard Neustadt</w:t>
      </w:r>
      <w:r w:rsidR="00AC7245"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1960. </w:t>
      </w:r>
      <w:r w:rsidRPr="003451CA">
        <w:rPr>
          <w:rFonts w:ascii="Times New Roman" w:eastAsia="Times New Roman" w:hAnsi="Times New Roman" w:cs="Times New Roman"/>
          <w:i/>
          <w:sz w:val="24"/>
          <w:szCs w:val="24"/>
        </w:rPr>
        <w:t>Presidential Power and the Modern Presidents.</w:t>
      </w:r>
      <w:r w:rsidRPr="003451CA">
        <w:rPr>
          <w:rFonts w:ascii="Times New Roman" w:eastAsia="Times New Roman" w:hAnsi="Times New Roman" w:cs="Times New Roman"/>
          <w:sz w:val="24"/>
          <w:szCs w:val="24"/>
        </w:rPr>
        <w:t xml:space="preserve"> Free Press. Ch. 1.</w:t>
      </w:r>
    </w:p>
    <w:p w14:paraId="55BA068B" w14:textId="1B17BABE" w:rsidR="00FF522D" w:rsidRPr="003451CA" w:rsidRDefault="005020E8" w:rsidP="00CB332F">
      <w:pPr>
        <w:pStyle w:val="Normal1"/>
        <w:ind w:left="720" w:hanging="720"/>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Brandice Canes-Wrone</w:t>
      </w:r>
      <w:r w:rsidR="00CB332F" w:rsidRPr="003451CA">
        <w:rPr>
          <w:rFonts w:ascii="Times New Roman" w:eastAsia="Times New Roman" w:hAnsi="Times New Roman" w:cs="Times New Roman"/>
          <w:color w:val="auto"/>
          <w:sz w:val="24"/>
          <w:szCs w:val="24"/>
        </w:rPr>
        <w:t xml:space="preserve">. 2006. </w:t>
      </w:r>
      <w:r w:rsidR="00CB332F" w:rsidRPr="003451CA">
        <w:rPr>
          <w:rFonts w:ascii="Times New Roman" w:eastAsia="Times New Roman" w:hAnsi="Times New Roman" w:cs="Times New Roman"/>
          <w:i/>
          <w:iCs/>
          <w:color w:val="auto"/>
          <w:sz w:val="24"/>
          <w:szCs w:val="24"/>
        </w:rPr>
        <w:t>Who Leads Whom? Presidents, Policy, and the Public.</w:t>
      </w:r>
      <w:r w:rsidR="00CB332F" w:rsidRPr="003451CA">
        <w:rPr>
          <w:rFonts w:ascii="Times New Roman" w:eastAsia="Times New Roman" w:hAnsi="Times New Roman" w:cs="Times New Roman"/>
          <w:color w:val="auto"/>
          <w:sz w:val="24"/>
          <w:szCs w:val="24"/>
        </w:rPr>
        <w:t xml:space="preserve"> University of Chicago Press. </w:t>
      </w:r>
      <w:proofErr w:type="spellStart"/>
      <w:r w:rsidR="00CB332F" w:rsidRPr="003451CA">
        <w:rPr>
          <w:rFonts w:ascii="Times New Roman" w:eastAsia="Times New Roman" w:hAnsi="Times New Roman" w:cs="Times New Roman"/>
          <w:color w:val="auto"/>
          <w:sz w:val="24"/>
          <w:szCs w:val="24"/>
        </w:rPr>
        <w:t>C</w:t>
      </w:r>
      <w:r w:rsidR="00402EB1" w:rsidRPr="003451CA">
        <w:rPr>
          <w:rFonts w:ascii="Times New Roman" w:eastAsia="Times New Roman" w:hAnsi="Times New Roman" w:cs="Times New Roman"/>
          <w:color w:val="auto"/>
          <w:sz w:val="24"/>
          <w:szCs w:val="24"/>
        </w:rPr>
        <w:t>h</w:t>
      </w:r>
      <w:r w:rsidR="00CB332F" w:rsidRPr="003451CA">
        <w:rPr>
          <w:rFonts w:ascii="Times New Roman" w:eastAsia="Times New Roman" w:hAnsi="Times New Roman" w:cs="Times New Roman"/>
          <w:color w:val="auto"/>
          <w:sz w:val="24"/>
          <w:szCs w:val="24"/>
        </w:rPr>
        <w:t>s</w:t>
      </w:r>
      <w:proofErr w:type="spellEnd"/>
      <w:r w:rsidR="00402EB1" w:rsidRPr="003451CA">
        <w:rPr>
          <w:rFonts w:ascii="Times New Roman" w:eastAsia="Times New Roman" w:hAnsi="Times New Roman" w:cs="Times New Roman"/>
          <w:color w:val="auto"/>
          <w:sz w:val="24"/>
          <w:szCs w:val="24"/>
        </w:rPr>
        <w:t xml:space="preserve">. </w:t>
      </w:r>
      <w:r w:rsidR="00CB332F" w:rsidRPr="003451CA">
        <w:rPr>
          <w:rFonts w:ascii="Times New Roman" w:eastAsia="Times New Roman" w:hAnsi="Times New Roman" w:cs="Times New Roman"/>
          <w:color w:val="auto"/>
          <w:sz w:val="24"/>
          <w:szCs w:val="24"/>
        </w:rPr>
        <w:t>2, 3, and 7.</w:t>
      </w:r>
    </w:p>
    <w:p w14:paraId="08760765" w14:textId="27285EBC" w:rsidR="00A449F1" w:rsidRPr="003451CA" w:rsidRDefault="00A449F1" w:rsidP="00A449F1">
      <w:pPr>
        <w:pStyle w:val="Normal1"/>
        <w:ind w:right="-19"/>
        <w:rPr>
          <w:rFonts w:ascii="Times New Roman" w:eastAsia="Times New Roman" w:hAnsi="Times New Roman" w:cs="Times New Roman"/>
          <w:i/>
          <w:sz w:val="24"/>
          <w:szCs w:val="24"/>
        </w:rPr>
      </w:pPr>
      <w:r w:rsidRPr="003451CA">
        <w:rPr>
          <w:rFonts w:ascii="Times New Roman" w:eastAsia="Times New Roman" w:hAnsi="Times New Roman" w:cs="Times New Roman"/>
          <w:sz w:val="24"/>
          <w:szCs w:val="24"/>
        </w:rPr>
        <w:t xml:space="preserve">William Howell. 2003. </w:t>
      </w:r>
      <w:r w:rsidRPr="003451CA">
        <w:rPr>
          <w:rFonts w:ascii="Times New Roman" w:eastAsia="Times New Roman" w:hAnsi="Times New Roman" w:cs="Times New Roman"/>
          <w:i/>
          <w:sz w:val="24"/>
          <w:szCs w:val="24"/>
        </w:rPr>
        <w:t xml:space="preserve">Power without Persuasion: The Politics of Direct Presidential </w:t>
      </w:r>
    </w:p>
    <w:p w14:paraId="33067313" w14:textId="6A4E9690" w:rsidR="00A449F1" w:rsidRPr="003451CA" w:rsidRDefault="00A449F1" w:rsidP="00A449F1">
      <w:pPr>
        <w:pStyle w:val="Normal1"/>
        <w:ind w:right="-19" w:firstLine="720"/>
        <w:rPr>
          <w:rFonts w:ascii="Times New Roman" w:eastAsia="Times New Roman" w:hAnsi="Times New Roman" w:cs="Times New Roman"/>
          <w:sz w:val="24"/>
          <w:szCs w:val="24"/>
        </w:rPr>
      </w:pPr>
      <w:r w:rsidRPr="003451CA">
        <w:rPr>
          <w:rFonts w:ascii="Times New Roman" w:eastAsia="Times New Roman" w:hAnsi="Times New Roman" w:cs="Times New Roman"/>
          <w:i/>
          <w:sz w:val="24"/>
          <w:szCs w:val="24"/>
        </w:rPr>
        <w:t>Action</w:t>
      </w:r>
      <w:r w:rsidRPr="003451CA">
        <w:rPr>
          <w:rFonts w:ascii="Times New Roman" w:eastAsia="Times New Roman" w:hAnsi="Times New Roman" w:cs="Times New Roman"/>
          <w:sz w:val="24"/>
          <w:szCs w:val="24"/>
        </w:rPr>
        <w:t xml:space="preserve">. </w:t>
      </w:r>
      <w:r w:rsidR="00CB332F" w:rsidRPr="003451CA">
        <w:rPr>
          <w:rFonts w:ascii="Times New Roman" w:eastAsia="Times New Roman" w:hAnsi="Times New Roman" w:cs="Times New Roman"/>
          <w:sz w:val="24"/>
          <w:szCs w:val="24"/>
        </w:rPr>
        <w:t>Princeton</w:t>
      </w:r>
      <w:r w:rsidRPr="003451CA">
        <w:rPr>
          <w:rFonts w:ascii="Times New Roman" w:eastAsia="Times New Roman" w:hAnsi="Times New Roman" w:cs="Times New Roman"/>
          <w:sz w:val="24"/>
          <w:szCs w:val="24"/>
        </w:rPr>
        <w:t xml:space="preserve"> University Press</w:t>
      </w:r>
      <w:r w:rsidR="00CB332F" w:rsidRPr="003451CA">
        <w:rPr>
          <w:rFonts w:ascii="Times New Roman" w:eastAsia="Times New Roman" w:hAnsi="Times New Roman" w:cs="Times New Roman"/>
          <w:sz w:val="24"/>
          <w:szCs w:val="24"/>
        </w:rPr>
        <w:t xml:space="preserve">. </w:t>
      </w:r>
      <w:proofErr w:type="spellStart"/>
      <w:r w:rsidRPr="003451CA">
        <w:rPr>
          <w:rFonts w:ascii="Times New Roman" w:eastAsia="Times New Roman" w:hAnsi="Times New Roman" w:cs="Times New Roman"/>
          <w:sz w:val="24"/>
          <w:szCs w:val="24"/>
        </w:rPr>
        <w:t>Ch</w:t>
      </w:r>
      <w:r w:rsidR="00FF522D" w:rsidRPr="003451CA">
        <w:rPr>
          <w:rFonts w:ascii="Times New Roman" w:eastAsia="Times New Roman" w:hAnsi="Times New Roman" w:cs="Times New Roman"/>
          <w:sz w:val="24"/>
          <w:szCs w:val="24"/>
        </w:rPr>
        <w:t>s</w:t>
      </w:r>
      <w:proofErr w:type="spellEnd"/>
      <w:r w:rsidR="00402EB1" w:rsidRPr="003451CA">
        <w:rPr>
          <w:rFonts w:ascii="Times New Roman" w:eastAsia="Times New Roman" w:hAnsi="Times New Roman" w:cs="Times New Roman"/>
          <w:sz w:val="24"/>
          <w:szCs w:val="24"/>
        </w:rPr>
        <w:t>.</w:t>
      </w:r>
      <w:r w:rsidR="00B5124F" w:rsidRPr="003451CA">
        <w:rPr>
          <w:rFonts w:ascii="Times New Roman" w:eastAsia="Times New Roman" w:hAnsi="Times New Roman" w:cs="Times New Roman"/>
          <w:sz w:val="24"/>
          <w:szCs w:val="24"/>
        </w:rPr>
        <w:t xml:space="preserve"> </w:t>
      </w:r>
      <w:r w:rsidR="00FF522D" w:rsidRPr="003451CA">
        <w:rPr>
          <w:rFonts w:ascii="Times New Roman" w:eastAsia="Times New Roman" w:hAnsi="Times New Roman" w:cs="Times New Roman"/>
          <w:sz w:val="24"/>
          <w:szCs w:val="24"/>
        </w:rPr>
        <w:t>1</w:t>
      </w:r>
      <w:r w:rsidR="00CB332F" w:rsidRPr="003451CA">
        <w:rPr>
          <w:rFonts w:ascii="Times New Roman" w:eastAsia="Times New Roman" w:hAnsi="Times New Roman" w:cs="Times New Roman"/>
          <w:sz w:val="24"/>
          <w:szCs w:val="24"/>
        </w:rPr>
        <w:t xml:space="preserve"> and </w:t>
      </w:r>
      <w:r w:rsidR="00FF522D" w:rsidRPr="003451CA">
        <w:rPr>
          <w:rFonts w:ascii="Times New Roman" w:eastAsia="Times New Roman" w:hAnsi="Times New Roman" w:cs="Times New Roman"/>
          <w:sz w:val="24"/>
          <w:szCs w:val="24"/>
        </w:rPr>
        <w:t>2</w:t>
      </w:r>
      <w:r w:rsidRPr="003451CA">
        <w:rPr>
          <w:rFonts w:ascii="Times New Roman" w:eastAsia="Times New Roman" w:hAnsi="Times New Roman" w:cs="Times New Roman"/>
          <w:sz w:val="24"/>
          <w:szCs w:val="24"/>
        </w:rPr>
        <w:t>.</w:t>
      </w:r>
    </w:p>
    <w:p w14:paraId="4EDA61DB" w14:textId="27DEFD0C" w:rsidR="00FF522D" w:rsidRPr="003451CA" w:rsidRDefault="00FF522D" w:rsidP="00FF522D">
      <w:pPr>
        <w:pStyle w:val="Normal1"/>
        <w:ind w:right="-19"/>
        <w:rPr>
          <w:rFonts w:ascii="Times New Roman" w:hAnsi="Times New Roman" w:cs="Times New Roman"/>
          <w:i/>
          <w:iCs/>
          <w:sz w:val="24"/>
          <w:szCs w:val="24"/>
        </w:rPr>
      </w:pPr>
      <w:r w:rsidRPr="003451CA">
        <w:rPr>
          <w:rFonts w:ascii="Times New Roman" w:hAnsi="Times New Roman" w:cs="Times New Roman"/>
          <w:sz w:val="24"/>
          <w:szCs w:val="24"/>
        </w:rPr>
        <w:t>William</w:t>
      </w:r>
      <w:r w:rsidR="00402EB1" w:rsidRPr="003451CA">
        <w:rPr>
          <w:rFonts w:ascii="Times New Roman" w:hAnsi="Times New Roman" w:cs="Times New Roman"/>
          <w:sz w:val="24"/>
          <w:szCs w:val="24"/>
        </w:rPr>
        <w:t xml:space="preserve"> </w:t>
      </w:r>
      <w:r w:rsidRPr="003451CA">
        <w:rPr>
          <w:rFonts w:ascii="Times New Roman" w:hAnsi="Times New Roman" w:cs="Times New Roman"/>
          <w:sz w:val="24"/>
          <w:szCs w:val="24"/>
        </w:rPr>
        <w:t xml:space="preserve">Howell, Saul Jackman, and Jon Rogowski. 2013. </w:t>
      </w:r>
      <w:r w:rsidRPr="003451CA">
        <w:rPr>
          <w:rFonts w:ascii="Times New Roman" w:hAnsi="Times New Roman" w:cs="Times New Roman"/>
          <w:i/>
          <w:iCs/>
          <w:sz w:val="24"/>
          <w:szCs w:val="24"/>
        </w:rPr>
        <w:t xml:space="preserve">The Wartime President: </w:t>
      </w:r>
    </w:p>
    <w:p w14:paraId="4308EFA9" w14:textId="53865201" w:rsidR="00FF522D" w:rsidRPr="003451CA" w:rsidRDefault="00FF522D" w:rsidP="00FF522D">
      <w:pPr>
        <w:pStyle w:val="Normal1"/>
        <w:ind w:right="-19" w:firstLine="720"/>
        <w:rPr>
          <w:rFonts w:ascii="Times New Roman" w:hAnsi="Times New Roman" w:cs="Times New Roman"/>
          <w:sz w:val="24"/>
          <w:szCs w:val="24"/>
        </w:rPr>
      </w:pPr>
      <w:r w:rsidRPr="003451CA">
        <w:rPr>
          <w:rFonts w:ascii="Times New Roman" w:hAnsi="Times New Roman" w:cs="Times New Roman"/>
          <w:i/>
          <w:iCs/>
          <w:sz w:val="24"/>
          <w:szCs w:val="24"/>
        </w:rPr>
        <w:t>Executive Influence and the Nationalizing Politics of Threat</w:t>
      </w:r>
      <w:r w:rsidRPr="003451CA">
        <w:rPr>
          <w:rFonts w:ascii="Times New Roman" w:hAnsi="Times New Roman" w:cs="Times New Roman"/>
          <w:sz w:val="24"/>
          <w:szCs w:val="24"/>
        </w:rPr>
        <w:t xml:space="preserve">. University of </w:t>
      </w:r>
    </w:p>
    <w:p w14:paraId="3976A95F" w14:textId="754B3391" w:rsidR="00FF522D" w:rsidRPr="003451CA" w:rsidRDefault="00FF522D" w:rsidP="00FF522D">
      <w:pPr>
        <w:pStyle w:val="Normal1"/>
        <w:ind w:right="-19" w:firstLine="720"/>
        <w:rPr>
          <w:rFonts w:ascii="Times New Roman" w:hAnsi="Times New Roman" w:cs="Times New Roman"/>
          <w:sz w:val="24"/>
          <w:szCs w:val="24"/>
        </w:rPr>
      </w:pPr>
      <w:r w:rsidRPr="003451CA">
        <w:rPr>
          <w:rFonts w:ascii="Times New Roman" w:hAnsi="Times New Roman" w:cs="Times New Roman"/>
          <w:sz w:val="24"/>
          <w:szCs w:val="24"/>
        </w:rPr>
        <w:t xml:space="preserve">Chicago Press. </w:t>
      </w:r>
      <w:proofErr w:type="spellStart"/>
      <w:r w:rsidRPr="003451CA">
        <w:rPr>
          <w:rFonts w:ascii="Times New Roman" w:hAnsi="Times New Roman" w:cs="Times New Roman"/>
          <w:sz w:val="24"/>
          <w:szCs w:val="24"/>
        </w:rPr>
        <w:t>Chs</w:t>
      </w:r>
      <w:proofErr w:type="spellEnd"/>
      <w:r w:rsidR="00402EB1" w:rsidRPr="003451CA">
        <w:rPr>
          <w:rFonts w:ascii="Times New Roman" w:hAnsi="Times New Roman" w:cs="Times New Roman"/>
          <w:sz w:val="24"/>
          <w:szCs w:val="24"/>
        </w:rPr>
        <w:t>.</w:t>
      </w:r>
      <w:r w:rsidRPr="003451CA">
        <w:rPr>
          <w:rFonts w:ascii="Times New Roman" w:hAnsi="Times New Roman" w:cs="Times New Roman"/>
          <w:sz w:val="24"/>
          <w:szCs w:val="24"/>
        </w:rPr>
        <w:t xml:space="preserve"> 2 and 5.</w:t>
      </w:r>
    </w:p>
    <w:p w14:paraId="2EA41CE0" w14:textId="77777777" w:rsidR="00CB332F" w:rsidRPr="003451CA" w:rsidRDefault="00CB332F" w:rsidP="00CB332F">
      <w:pPr>
        <w:pStyle w:val="Normal1"/>
        <w:ind w:right="-19"/>
        <w:rPr>
          <w:rFonts w:ascii="Times New Roman" w:hAnsi="Times New Roman" w:cs="Times New Roman"/>
          <w:sz w:val="24"/>
          <w:szCs w:val="24"/>
        </w:rPr>
      </w:pPr>
      <w:r w:rsidRPr="003451CA">
        <w:rPr>
          <w:rFonts w:ascii="Times New Roman" w:hAnsi="Times New Roman" w:cs="Times New Roman"/>
          <w:sz w:val="24"/>
          <w:szCs w:val="24"/>
        </w:rPr>
        <w:t xml:space="preserve">Alexander Bolton and Sharece Thrower. 2016. “Legislative Capacity and Executive </w:t>
      </w:r>
    </w:p>
    <w:p w14:paraId="4B7F9B89" w14:textId="5562386B" w:rsidR="00CB332F" w:rsidRPr="003451CA" w:rsidRDefault="00CB332F" w:rsidP="00CB332F">
      <w:pPr>
        <w:pStyle w:val="Normal1"/>
        <w:ind w:right="-19" w:firstLine="720"/>
        <w:rPr>
          <w:rFonts w:ascii="Times New Roman" w:hAnsi="Times New Roman" w:cs="Times New Roman"/>
          <w:sz w:val="24"/>
          <w:szCs w:val="24"/>
        </w:rPr>
      </w:pPr>
      <w:r w:rsidRPr="003451CA">
        <w:rPr>
          <w:rFonts w:ascii="Times New Roman" w:hAnsi="Times New Roman" w:cs="Times New Roman"/>
          <w:sz w:val="24"/>
          <w:szCs w:val="24"/>
        </w:rPr>
        <w:t xml:space="preserve">Unilateralism.” </w:t>
      </w:r>
      <w:r w:rsidR="00402EB1" w:rsidRPr="003451CA">
        <w:rPr>
          <w:rFonts w:ascii="Times New Roman" w:hAnsi="Times New Roman" w:cs="Times New Roman"/>
          <w:i/>
          <w:iCs/>
          <w:sz w:val="24"/>
          <w:szCs w:val="24"/>
        </w:rPr>
        <w:t>AJPS</w:t>
      </w:r>
      <w:r w:rsidRPr="003451CA">
        <w:rPr>
          <w:rFonts w:ascii="Times New Roman" w:hAnsi="Times New Roman" w:cs="Times New Roman"/>
          <w:sz w:val="24"/>
          <w:szCs w:val="24"/>
        </w:rPr>
        <w:t xml:space="preserve"> 60(3): 649-663.</w:t>
      </w:r>
    </w:p>
    <w:p w14:paraId="1AF60593" w14:textId="17060E19" w:rsidR="00FF522D" w:rsidRPr="003451CA" w:rsidRDefault="00FF522D" w:rsidP="005020E8">
      <w:pPr>
        <w:pStyle w:val="Normal1"/>
        <w:ind w:left="720" w:hanging="720"/>
        <w:rPr>
          <w:rFonts w:ascii="Times New Roman" w:hAnsi="Times New Roman" w:cs="Times New Roman"/>
          <w:color w:val="auto"/>
          <w:sz w:val="24"/>
          <w:szCs w:val="24"/>
        </w:rPr>
      </w:pPr>
      <w:r w:rsidRPr="003451CA">
        <w:rPr>
          <w:rFonts w:ascii="Times New Roman" w:hAnsi="Times New Roman" w:cs="Times New Roman"/>
          <w:color w:val="auto"/>
          <w:sz w:val="24"/>
          <w:szCs w:val="24"/>
        </w:rPr>
        <w:t xml:space="preserve">Jon Rogowski. 2016. “Presidential Influence in an Era of Congressional Dominance.” </w:t>
      </w:r>
      <w:r w:rsidR="00402EB1" w:rsidRPr="003451CA">
        <w:rPr>
          <w:rFonts w:ascii="Times New Roman" w:hAnsi="Times New Roman" w:cs="Times New Roman"/>
          <w:i/>
          <w:iCs/>
          <w:color w:val="auto"/>
          <w:sz w:val="24"/>
          <w:szCs w:val="24"/>
        </w:rPr>
        <w:t>APSR</w:t>
      </w:r>
      <w:r w:rsidRPr="003451CA">
        <w:rPr>
          <w:rFonts w:ascii="Times New Roman" w:hAnsi="Times New Roman" w:cs="Times New Roman"/>
          <w:color w:val="auto"/>
          <w:sz w:val="24"/>
          <w:szCs w:val="24"/>
        </w:rPr>
        <w:t xml:space="preserve"> 110</w:t>
      </w:r>
      <w:r w:rsidR="00CB332F" w:rsidRPr="003451CA">
        <w:rPr>
          <w:rFonts w:ascii="Times New Roman" w:hAnsi="Times New Roman" w:cs="Times New Roman"/>
          <w:color w:val="auto"/>
          <w:sz w:val="24"/>
          <w:szCs w:val="24"/>
        </w:rPr>
        <w:t>(2)</w:t>
      </w:r>
      <w:r w:rsidRPr="003451CA">
        <w:rPr>
          <w:rFonts w:ascii="Times New Roman" w:hAnsi="Times New Roman" w:cs="Times New Roman"/>
          <w:color w:val="auto"/>
          <w:sz w:val="24"/>
          <w:szCs w:val="24"/>
        </w:rPr>
        <w:t>: 325-341.</w:t>
      </w:r>
    </w:p>
    <w:p w14:paraId="3FD7EAA7" w14:textId="5B1D89C0" w:rsidR="003844B3" w:rsidRPr="003451CA" w:rsidRDefault="003844B3" w:rsidP="0010466E">
      <w:pPr>
        <w:pStyle w:val="Normal1"/>
        <w:ind w:right="-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Daniel Galvin. 2020. “Party Domination and Base Mobilization: Donald Trump and </w:t>
      </w:r>
    </w:p>
    <w:p w14:paraId="37BE6C21" w14:textId="77777777" w:rsidR="003844B3" w:rsidRPr="003451CA" w:rsidRDefault="003844B3" w:rsidP="003844B3">
      <w:pPr>
        <w:pStyle w:val="Normal1"/>
        <w:ind w:right="-19" w:firstLine="720"/>
        <w:rPr>
          <w:rFonts w:ascii="Times New Roman" w:eastAsia="Times New Roman" w:hAnsi="Times New Roman" w:cs="Times New Roman"/>
          <w:i/>
          <w:iCs/>
          <w:sz w:val="24"/>
          <w:szCs w:val="24"/>
        </w:rPr>
      </w:pPr>
      <w:r w:rsidRPr="003451CA">
        <w:rPr>
          <w:rFonts w:ascii="Times New Roman" w:eastAsia="Times New Roman" w:hAnsi="Times New Roman" w:cs="Times New Roman"/>
          <w:sz w:val="24"/>
          <w:szCs w:val="24"/>
        </w:rPr>
        <w:lastRenderedPageBreak/>
        <w:t xml:space="preserve">Republican Party Building in a Polarized Era.” </w:t>
      </w:r>
      <w:r w:rsidRPr="003451CA">
        <w:rPr>
          <w:rFonts w:ascii="Times New Roman" w:eastAsia="Times New Roman" w:hAnsi="Times New Roman" w:cs="Times New Roman"/>
          <w:i/>
          <w:iCs/>
          <w:sz w:val="24"/>
          <w:szCs w:val="24"/>
        </w:rPr>
        <w:t xml:space="preserve">The Forum: A Journal of Applied </w:t>
      </w:r>
    </w:p>
    <w:p w14:paraId="0337F9CD" w14:textId="5951F204" w:rsidR="003844B3" w:rsidRPr="003451CA" w:rsidRDefault="003844B3" w:rsidP="003844B3">
      <w:pPr>
        <w:pStyle w:val="Normal1"/>
        <w:ind w:right="-19" w:firstLine="720"/>
        <w:rPr>
          <w:rFonts w:ascii="Times New Roman" w:eastAsia="Times New Roman" w:hAnsi="Times New Roman" w:cs="Times New Roman"/>
          <w:sz w:val="24"/>
          <w:szCs w:val="24"/>
        </w:rPr>
      </w:pPr>
      <w:r w:rsidRPr="003451CA">
        <w:rPr>
          <w:rFonts w:ascii="Times New Roman" w:eastAsia="Times New Roman" w:hAnsi="Times New Roman" w:cs="Times New Roman"/>
          <w:i/>
          <w:iCs/>
          <w:sz w:val="24"/>
          <w:szCs w:val="24"/>
        </w:rPr>
        <w:t>Research in Contemporary Politics</w:t>
      </w:r>
      <w:r w:rsidRPr="003451CA">
        <w:rPr>
          <w:rFonts w:ascii="Times New Roman" w:eastAsia="Times New Roman" w:hAnsi="Times New Roman" w:cs="Times New Roman"/>
          <w:sz w:val="24"/>
          <w:szCs w:val="24"/>
        </w:rPr>
        <w:t xml:space="preserve">. Summer. </w:t>
      </w:r>
    </w:p>
    <w:p w14:paraId="239C4ADF" w14:textId="468F0625" w:rsidR="001C0AFC" w:rsidRPr="003451CA" w:rsidRDefault="001C0AFC">
      <w:pPr>
        <w:pStyle w:val="Normal1"/>
        <w:ind w:left="720" w:hanging="719"/>
        <w:rPr>
          <w:rFonts w:ascii="Times New Roman" w:eastAsia="Times New Roman" w:hAnsi="Times New Roman" w:cs="Times New Roman"/>
          <w:b/>
          <w:sz w:val="24"/>
          <w:szCs w:val="24"/>
        </w:rPr>
      </w:pPr>
    </w:p>
    <w:p w14:paraId="77EBA6E9" w14:textId="0DB3C74B" w:rsidR="00597A45" w:rsidRPr="003451CA" w:rsidRDefault="00597A45">
      <w:pPr>
        <w:pStyle w:val="Normal1"/>
        <w:ind w:left="720" w:hanging="719"/>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Discussion questions:</w:t>
      </w:r>
    </w:p>
    <w:p w14:paraId="44F13E6B" w14:textId="2CEEADD9" w:rsidR="00597A45" w:rsidRPr="003451CA" w:rsidRDefault="00597A45" w:rsidP="00597A45">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What is the most important source of presidential influence: formal powers or informal powers?</w:t>
      </w:r>
    </w:p>
    <w:p w14:paraId="5B903319" w14:textId="3C758F86" w:rsidR="003844B3" w:rsidRPr="003451CA" w:rsidRDefault="003844B3" w:rsidP="00597A45">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Are presidents national leaders or party leaders?</w:t>
      </w:r>
    </w:p>
    <w:p w14:paraId="104FB7C3" w14:textId="77777777" w:rsidR="00597A45" w:rsidRPr="003451CA" w:rsidRDefault="00597A45">
      <w:pPr>
        <w:pStyle w:val="Normal1"/>
        <w:ind w:left="720" w:hanging="719"/>
        <w:rPr>
          <w:rFonts w:ascii="Times New Roman" w:eastAsia="Times New Roman" w:hAnsi="Times New Roman" w:cs="Times New Roman"/>
          <w:b/>
          <w:sz w:val="24"/>
          <w:szCs w:val="24"/>
        </w:rPr>
      </w:pPr>
    </w:p>
    <w:p w14:paraId="099FEEBE" w14:textId="77777777" w:rsidR="0027467B" w:rsidRPr="003451CA" w:rsidRDefault="0027467B">
      <w:pPr>
        <w:pStyle w:val="Normal1"/>
        <w:ind w:left="720" w:hanging="719"/>
        <w:rPr>
          <w:rFonts w:ascii="Times New Roman" w:eastAsia="Times New Roman" w:hAnsi="Times New Roman" w:cs="Times New Roman"/>
          <w:b/>
          <w:sz w:val="24"/>
          <w:szCs w:val="24"/>
        </w:rPr>
      </w:pPr>
    </w:p>
    <w:p w14:paraId="494F3563" w14:textId="57392F78" w:rsidR="0027467B" w:rsidRDefault="0027467B">
      <w:pPr>
        <w:pStyle w:val="Normal1"/>
        <w:ind w:left="720" w:hanging="719"/>
        <w:rPr>
          <w:rFonts w:ascii="Times New Roman" w:eastAsia="Times New Roman" w:hAnsi="Times New Roman" w:cs="Times New Roman"/>
          <w:b/>
          <w:sz w:val="24"/>
          <w:szCs w:val="24"/>
        </w:rPr>
      </w:pPr>
    </w:p>
    <w:p w14:paraId="47DEFA57" w14:textId="77777777" w:rsidR="0070433D" w:rsidRPr="003451CA" w:rsidRDefault="0070433D">
      <w:pPr>
        <w:pStyle w:val="Normal1"/>
        <w:ind w:left="720" w:hanging="719"/>
        <w:rPr>
          <w:rFonts w:ascii="Times New Roman" w:eastAsia="Times New Roman" w:hAnsi="Times New Roman" w:cs="Times New Roman"/>
          <w:b/>
          <w:sz w:val="24"/>
          <w:szCs w:val="24"/>
        </w:rPr>
      </w:pPr>
    </w:p>
    <w:p w14:paraId="62E5DEFC" w14:textId="33AA23FD" w:rsidR="001C0AFC" w:rsidRPr="003451CA" w:rsidRDefault="0091161E">
      <w:pPr>
        <w:pStyle w:val="Normal1"/>
        <w:ind w:left="720" w:hanging="719"/>
        <w:rPr>
          <w:rFonts w:ascii="Times New Roman" w:eastAsia="Times New Roman" w:hAnsi="Times New Roman" w:cs="Times New Roman"/>
          <w:b/>
          <w:sz w:val="24"/>
          <w:szCs w:val="24"/>
        </w:rPr>
      </w:pPr>
      <w:r w:rsidRPr="003451CA">
        <w:rPr>
          <w:rFonts w:ascii="Times New Roman" w:eastAsia="Times New Roman" w:hAnsi="Times New Roman" w:cs="Times New Roman"/>
          <w:b/>
          <w:sz w:val="24"/>
          <w:szCs w:val="24"/>
        </w:rPr>
        <w:t xml:space="preserve">October </w:t>
      </w:r>
      <w:r w:rsidR="0070433D">
        <w:rPr>
          <w:rFonts w:ascii="Times New Roman" w:eastAsia="Times New Roman" w:hAnsi="Times New Roman" w:cs="Times New Roman"/>
          <w:b/>
          <w:sz w:val="24"/>
          <w:szCs w:val="24"/>
        </w:rPr>
        <w:t>29</w:t>
      </w:r>
      <w:r w:rsidRPr="003451CA">
        <w:rPr>
          <w:rFonts w:ascii="Times New Roman" w:eastAsia="Times New Roman" w:hAnsi="Times New Roman" w:cs="Times New Roman"/>
          <w:b/>
          <w:sz w:val="24"/>
          <w:szCs w:val="24"/>
        </w:rPr>
        <w:t xml:space="preserve">: Bureaucracy </w:t>
      </w:r>
    </w:p>
    <w:p w14:paraId="27A84E1A" w14:textId="77777777" w:rsidR="001C0AFC" w:rsidRPr="003451CA" w:rsidRDefault="001C0AFC">
      <w:pPr>
        <w:pStyle w:val="Normal1"/>
        <w:ind w:left="720" w:hanging="719"/>
        <w:rPr>
          <w:rFonts w:ascii="Times New Roman" w:eastAsia="Times New Roman" w:hAnsi="Times New Roman" w:cs="Times New Roman"/>
          <w:b/>
          <w:sz w:val="24"/>
          <w:szCs w:val="24"/>
        </w:rPr>
      </w:pPr>
    </w:p>
    <w:p w14:paraId="2DF7A1BC" w14:textId="46B124D9" w:rsidR="005020E8" w:rsidRPr="003451CA" w:rsidRDefault="005020E8" w:rsidP="003844B3">
      <w:pPr>
        <w:pStyle w:val="Normal1"/>
        <w:rPr>
          <w:rFonts w:ascii="Times New Roman" w:eastAsia="Times New Roman" w:hAnsi="Times New Roman" w:cs="Times New Roman"/>
          <w:i/>
          <w:iCs/>
          <w:sz w:val="24"/>
          <w:szCs w:val="24"/>
        </w:rPr>
      </w:pPr>
      <w:r w:rsidRPr="003451CA">
        <w:rPr>
          <w:rFonts w:ascii="Times New Roman" w:eastAsia="Times New Roman" w:hAnsi="Times New Roman" w:cs="Times New Roman"/>
          <w:sz w:val="24"/>
          <w:szCs w:val="24"/>
        </w:rPr>
        <w:t xml:space="preserve">Terry Moe. 1985. “The Politicized Presidency.” In </w:t>
      </w:r>
      <w:r w:rsidRPr="003451CA">
        <w:rPr>
          <w:rFonts w:ascii="Times New Roman" w:eastAsia="Times New Roman" w:hAnsi="Times New Roman" w:cs="Times New Roman"/>
          <w:i/>
          <w:iCs/>
          <w:sz w:val="24"/>
          <w:szCs w:val="24"/>
        </w:rPr>
        <w:t xml:space="preserve">The New Direction in American </w:t>
      </w:r>
    </w:p>
    <w:p w14:paraId="1EDC22EF" w14:textId="77777777" w:rsidR="00A449F1" w:rsidRPr="003451CA" w:rsidRDefault="005020E8" w:rsidP="005020E8">
      <w:pPr>
        <w:pStyle w:val="Normal1"/>
        <w:ind w:left="720"/>
        <w:rPr>
          <w:rFonts w:ascii="Times New Roman" w:eastAsia="Times New Roman" w:hAnsi="Times New Roman" w:cs="Times New Roman"/>
          <w:sz w:val="24"/>
          <w:szCs w:val="24"/>
        </w:rPr>
      </w:pPr>
      <w:r w:rsidRPr="003451CA">
        <w:rPr>
          <w:rFonts w:ascii="Times New Roman" w:eastAsia="Times New Roman" w:hAnsi="Times New Roman" w:cs="Times New Roman"/>
          <w:i/>
          <w:iCs/>
          <w:sz w:val="24"/>
          <w:szCs w:val="24"/>
        </w:rPr>
        <w:t>Politics</w:t>
      </w:r>
      <w:r w:rsidRPr="003451CA">
        <w:rPr>
          <w:rFonts w:ascii="Times New Roman" w:eastAsia="Times New Roman" w:hAnsi="Times New Roman" w:cs="Times New Roman"/>
          <w:sz w:val="24"/>
          <w:szCs w:val="24"/>
        </w:rPr>
        <w:t>, ed. John Chubb and Paul Peterson. Brookings Institution Press. Pp. 235-271.</w:t>
      </w:r>
    </w:p>
    <w:p w14:paraId="7E34E664" w14:textId="77777777" w:rsidR="00A449F1" w:rsidRPr="003451CA" w:rsidRDefault="00A449F1" w:rsidP="00A449F1">
      <w:pPr>
        <w:pStyle w:val="Normal1"/>
        <w:rPr>
          <w:rFonts w:ascii="Times New Roman" w:eastAsia="Times New Roman" w:hAnsi="Times New Roman" w:cs="Times New Roman"/>
          <w:iCs/>
          <w:sz w:val="24"/>
          <w:szCs w:val="24"/>
        </w:rPr>
      </w:pPr>
      <w:r w:rsidRPr="003451CA">
        <w:rPr>
          <w:rFonts w:ascii="Times New Roman" w:eastAsia="Times New Roman" w:hAnsi="Times New Roman" w:cs="Times New Roman"/>
          <w:iCs/>
          <w:sz w:val="24"/>
          <w:szCs w:val="24"/>
        </w:rPr>
        <w:t xml:space="preserve">David Epstein and Sharyn O’Halloran. 1996. “Divided Government and the Design of </w:t>
      </w:r>
    </w:p>
    <w:p w14:paraId="4E7773AD" w14:textId="77777777" w:rsidR="00A449F1" w:rsidRPr="003451CA" w:rsidRDefault="00A449F1" w:rsidP="00A449F1">
      <w:pPr>
        <w:pStyle w:val="Normal1"/>
        <w:ind w:firstLine="720"/>
        <w:rPr>
          <w:rFonts w:ascii="Times New Roman" w:eastAsia="Times New Roman" w:hAnsi="Times New Roman" w:cs="Times New Roman"/>
          <w:i/>
          <w:sz w:val="24"/>
          <w:szCs w:val="24"/>
        </w:rPr>
      </w:pPr>
      <w:r w:rsidRPr="003451CA">
        <w:rPr>
          <w:rFonts w:ascii="Times New Roman" w:eastAsia="Times New Roman" w:hAnsi="Times New Roman" w:cs="Times New Roman"/>
          <w:iCs/>
          <w:sz w:val="24"/>
          <w:szCs w:val="24"/>
        </w:rPr>
        <w:t xml:space="preserve">Administrative Procedures: A Formal Model and Empirical Test.” </w:t>
      </w:r>
      <w:r w:rsidRPr="003451CA">
        <w:rPr>
          <w:rFonts w:ascii="Times New Roman" w:eastAsia="Times New Roman" w:hAnsi="Times New Roman" w:cs="Times New Roman"/>
          <w:i/>
          <w:sz w:val="24"/>
          <w:szCs w:val="24"/>
        </w:rPr>
        <w:t xml:space="preserve">Journal of </w:t>
      </w:r>
    </w:p>
    <w:p w14:paraId="579D9CAC" w14:textId="77777777" w:rsidR="00A449F1" w:rsidRPr="003451CA" w:rsidRDefault="00A449F1" w:rsidP="00A449F1">
      <w:pPr>
        <w:pStyle w:val="Normal1"/>
        <w:ind w:left="720"/>
        <w:rPr>
          <w:rFonts w:ascii="Times New Roman" w:eastAsia="Times New Roman" w:hAnsi="Times New Roman" w:cs="Times New Roman"/>
          <w:b/>
          <w:iCs/>
          <w:sz w:val="24"/>
          <w:szCs w:val="24"/>
        </w:rPr>
      </w:pPr>
      <w:r w:rsidRPr="003451CA">
        <w:rPr>
          <w:rFonts w:ascii="Times New Roman" w:eastAsia="Times New Roman" w:hAnsi="Times New Roman" w:cs="Times New Roman"/>
          <w:i/>
          <w:sz w:val="24"/>
          <w:szCs w:val="24"/>
        </w:rPr>
        <w:t>Politics</w:t>
      </w:r>
      <w:r w:rsidRPr="003451CA">
        <w:rPr>
          <w:rFonts w:ascii="Times New Roman" w:eastAsia="Times New Roman" w:hAnsi="Times New Roman" w:cs="Times New Roman"/>
          <w:iCs/>
          <w:sz w:val="24"/>
          <w:szCs w:val="24"/>
        </w:rPr>
        <w:t xml:space="preserve"> 58(2): 373-397.</w:t>
      </w:r>
    </w:p>
    <w:p w14:paraId="549050BE" w14:textId="77777777" w:rsidR="00A449F1" w:rsidRPr="003451CA" w:rsidRDefault="00A449F1" w:rsidP="00A449F1">
      <w:pPr>
        <w:pStyle w:val="Normal1"/>
        <w:rPr>
          <w:rFonts w:ascii="Times New Roman" w:eastAsia="Times New Roman" w:hAnsi="Times New Roman" w:cs="Times New Roman"/>
          <w:iCs/>
          <w:sz w:val="24"/>
          <w:szCs w:val="24"/>
        </w:rPr>
      </w:pPr>
      <w:r w:rsidRPr="003451CA">
        <w:rPr>
          <w:rFonts w:ascii="Times New Roman" w:eastAsia="Times New Roman" w:hAnsi="Times New Roman" w:cs="Times New Roman"/>
          <w:iCs/>
          <w:sz w:val="24"/>
          <w:szCs w:val="24"/>
        </w:rPr>
        <w:t xml:space="preserve">Elena Kagan. 2001. “Presidential Administration.” </w:t>
      </w:r>
      <w:r w:rsidRPr="003451CA">
        <w:rPr>
          <w:rFonts w:ascii="Times New Roman" w:eastAsia="Times New Roman" w:hAnsi="Times New Roman" w:cs="Times New Roman"/>
          <w:i/>
          <w:sz w:val="24"/>
          <w:szCs w:val="24"/>
        </w:rPr>
        <w:t>Harvard Law Review</w:t>
      </w:r>
      <w:r w:rsidRPr="003451CA">
        <w:rPr>
          <w:rFonts w:ascii="Times New Roman" w:eastAsia="Times New Roman" w:hAnsi="Times New Roman" w:cs="Times New Roman"/>
          <w:iCs/>
          <w:sz w:val="24"/>
          <w:szCs w:val="24"/>
        </w:rPr>
        <w:t xml:space="preserve"> 114(8): 2245-</w:t>
      </w:r>
    </w:p>
    <w:p w14:paraId="3F767632" w14:textId="77777777" w:rsidR="00A449F1" w:rsidRPr="003451CA" w:rsidRDefault="00A449F1" w:rsidP="00A449F1">
      <w:pPr>
        <w:pStyle w:val="Normal1"/>
        <w:ind w:firstLine="720"/>
        <w:rPr>
          <w:rFonts w:ascii="Times New Roman" w:hAnsi="Times New Roman" w:cs="Times New Roman"/>
          <w:iCs/>
          <w:sz w:val="24"/>
          <w:szCs w:val="24"/>
        </w:rPr>
      </w:pPr>
      <w:r w:rsidRPr="003451CA">
        <w:rPr>
          <w:rFonts w:ascii="Times New Roman" w:eastAsia="Times New Roman" w:hAnsi="Times New Roman" w:cs="Times New Roman"/>
          <w:iCs/>
          <w:sz w:val="24"/>
          <w:szCs w:val="24"/>
        </w:rPr>
        <w:t>2385.</w:t>
      </w:r>
    </w:p>
    <w:p w14:paraId="3BC9A63B" w14:textId="5387CAAA" w:rsidR="00A449F1" w:rsidRPr="003451CA" w:rsidRDefault="00A449F1" w:rsidP="00A449F1">
      <w:pPr>
        <w:pStyle w:val="Normal1"/>
        <w:rPr>
          <w:rFonts w:ascii="Times New Roman" w:eastAsia="Times New Roman" w:hAnsi="Times New Roman" w:cs="Times New Roman"/>
          <w:i/>
          <w:sz w:val="24"/>
          <w:szCs w:val="24"/>
        </w:rPr>
      </w:pPr>
      <w:r w:rsidRPr="003451CA">
        <w:rPr>
          <w:rFonts w:ascii="Times New Roman" w:eastAsia="Times New Roman" w:hAnsi="Times New Roman" w:cs="Times New Roman"/>
          <w:sz w:val="24"/>
          <w:szCs w:val="24"/>
        </w:rPr>
        <w:t xml:space="preserve">Daniel Carpenter. 2001. </w:t>
      </w:r>
      <w:r w:rsidRPr="003451CA">
        <w:rPr>
          <w:rFonts w:ascii="Times New Roman" w:eastAsia="Times New Roman" w:hAnsi="Times New Roman" w:cs="Times New Roman"/>
          <w:i/>
          <w:sz w:val="24"/>
          <w:szCs w:val="24"/>
        </w:rPr>
        <w:t xml:space="preserve">Forging Bureaucratic Autonomy: Reputation, Networks, and </w:t>
      </w:r>
    </w:p>
    <w:p w14:paraId="41FAFD53" w14:textId="77777777" w:rsidR="00A449F1" w:rsidRPr="003451CA" w:rsidRDefault="00A449F1" w:rsidP="00A449F1">
      <w:pPr>
        <w:pStyle w:val="Normal1"/>
        <w:ind w:left="720"/>
        <w:rPr>
          <w:rFonts w:ascii="Times New Roman" w:eastAsia="Times New Roman" w:hAnsi="Times New Roman" w:cs="Times New Roman"/>
          <w:b/>
          <w:sz w:val="24"/>
          <w:szCs w:val="24"/>
        </w:rPr>
      </w:pPr>
      <w:r w:rsidRPr="003451CA">
        <w:rPr>
          <w:rFonts w:ascii="Times New Roman" w:eastAsia="Times New Roman" w:hAnsi="Times New Roman" w:cs="Times New Roman"/>
          <w:i/>
          <w:sz w:val="24"/>
          <w:szCs w:val="24"/>
        </w:rPr>
        <w:t>Policy Innovation in Executive Agencies, 1862-1928</w:t>
      </w:r>
      <w:r w:rsidRPr="003451CA">
        <w:rPr>
          <w:rFonts w:ascii="Times New Roman" w:eastAsia="Times New Roman" w:hAnsi="Times New Roman" w:cs="Times New Roman"/>
          <w:sz w:val="24"/>
          <w:szCs w:val="24"/>
        </w:rPr>
        <w:t>. Princeton University Press, Ch. 1</w:t>
      </w:r>
      <w:r w:rsidRPr="003451CA">
        <w:rPr>
          <w:rFonts w:ascii="Times New Roman" w:eastAsia="Times New Roman" w:hAnsi="Times New Roman" w:cs="Times New Roman"/>
          <w:b/>
          <w:sz w:val="24"/>
          <w:szCs w:val="24"/>
        </w:rPr>
        <w:t>.</w:t>
      </w:r>
    </w:p>
    <w:p w14:paraId="21517AF5" w14:textId="77777777" w:rsidR="00511A69" w:rsidRPr="003451CA" w:rsidRDefault="005020E8" w:rsidP="005020E8">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Anne Joseph O’Connell. 2009. “Vacant Offices: Delays in Staffing Top Agency </w:t>
      </w:r>
    </w:p>
    <w:p w14:paraId="28624CB9" w14:textId="0BBB08E9" w:rsidR="005020E8" w:rsidRPr="003451CA" w:rsidRDefault="005020E8" w:rsidP="00511A69">
      <w:pPr>
        <w:pStyle w:val="Normal1"/>
        <w:ind w:firstLine="720"/>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Positions.” </w:t>
      </w:r>
      <w:r w:rsidRPr="003451CA">
        <w:rPr>
          <w:rFonts w:ascii="Times New Roman" w:eastAsia="Times New Roman" w:hAnsi="Times New Roman" w:cs="Times New Roman"/>
          <w:i/>
          <w:iCs/>
          <w:sz w:val="24"/>
          <w:szCs w:val="24"/>
        </w:rPr>
        <w:t>Southern California Law Review</w:t>
      </w:r>
      <w:r w:rsidRPr="003451CA">
        <w:rPr>
          <w:rFonts w:ascii="Times New Roman" w:eastAsia="Times New Roman" w:hAnsi="Times New Roman" w:cs="Times New Roman"/>
          <w:sz w:val="24"/>
          <w:szCs w:val="24"/>
        </w:rPr>
        <w:t xml:space="preserve"> 82</w:t>
      </w:r>
      <w:r w:rsidR="00511A69" w:rsidRPr="003451CA">
        <w:rPr>
          <w:rFonts w:ascii="Times New Roman" w:eastAsia="Times New Roman" w:hAnsi="Times New Roman" w:cs="Times New Roman"/>
          <w:sz w:val="24"/>
          <w:szCs w:val="24"/>
        </w:rPr>
        <w:t>(5)</w:t>
      </w:r>
      <w:r w:rsidRPr="003451CA">
        <w:rPr>
          <w:rFonts w:ascii="Times New Roman" w:eastAsia="Times New Roman" w:hAnsi="Times New Roman" w:cs="Times New Roman"/>
          <w:sz w:val="24"/>
          <w:szCs w:val="24"/>
        </w:rPr>
        <w:t>:</w:t>
      </w:r>
      <w:r w:rsidR="00511A69" w:rsidRPr="003451CA">
        <w:rPr>
          <w:rFonts w:ascii="Times New Roman" w:eastAsia="Times New Roman" w:hAnsi="Times New Roman" w:cs="Times New Roman"/>
          <w:sz w:val="24"/>
          <w:szCs w:val="24"/>
        </w:rPr>
        <w:t xml:space="preserve"> 913-1000.</w:t>
      </w:r>
    </w:p>
    <w:p w14:paraId="619F20A9" w14:textId="77777777" w:rsidR="005020E8" w:rsidRPr="003451CA" w:rsidRDefault="005020E8" w:rsidP="005020E8">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Rachel Potter. 2017. “Slow-Rolling, Fast-Tracking, and the Pace of Bureaucratic </w:t>
      </w:r>
    </w:p>
    <w:p w14:paraId="7AB3B076" w14:textId="71158513" w:rsidR="005020E8" w:rsidRPr="003451CA" w:rsidRDefault="005020E8" w:rsidP="005020E8">
      <w:pPr>
        <w:pStyle w:val="Normal1"/>
        <w:ind w:firstLine="720"/>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Decisions in Rulemaking.” </w:t>
      </w:r>
      <w:r w:rsidRPr="003451CA">
        <w:rPr>
          <w:rFonts w:ascii="Times New Roman" w:eastAsia="Times New Roman" w:hAnsi="Times New Roman" w:cs="Times New Roman"/>
          <w:i/>
          <w:iCs/>
          <w:sz w:val="24"/>
          <w:szCs w:val="24"/>
        </w:rPr>
        <w:t>Journal of Politics</w:t>
      </w:r>
      <w:r w:rsidRPr="003451CA">
        <w:rPr>
          <w:rFonts w:ascii="Times New Roman" w:eastAsia="Times New Roman" w:hAnsi="Times New Roman" w:cs="Times New Roman"/>
          <w:sz w:val="24"/>
          <w:szCs w:val="24"/>
        </w:rPr>
        <w:t xml:space="preserve"> 79(3): 841-855.</w:t>
      </w:r>
    </w:p>
    <w:p w14:paraId="42ADCB82" w14:textId="64E7968E" w:rsidR="003844B3" w:rsidRPr="003451CA" w:rsidRDefault="003844B3" w:rsidP="0091161E">
      <w:pPr>
        <w:pStyle w:val="Normal1"/>
        <w:rPr>
          <w:rFonts w:ascii="Times New Roman" w:eastAsia="Times New Roman" w:hAnsi="Times New Roman" w:cs="Times New Roman"/>
          <w:b/>
          <w:sz w:val="24"/>
          <w:szCs w:val="24"/>
        </w:rPr>
      </w:pPr>
    </w:p>
    <w:p w14:paraId="199612A3" w14:textId="321DB283" w:rsidR="005020E8" w:rsidRPr="003451CA" w:rsidRDefault="005020E8" w:rsidP="005020E8">
      <w:pPr>
        <w:pStyle w:val="Normal1"/>
        <w:ind w:left="720" w:hanging="719"/>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Discussion questions:</w:t>
      </w:r>
    </w:p>
    <w:p w14:paraId="2D55C4C4" w14:textId="2E0E5558" w:rsidR="005020E8" w:rsidRPr="003451CA" w:rsidRDefault="005020E8" w:rsidP="005020E8">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To what degree is bureaucracy controlled by Congress? The president? Organized interests?</w:t>
      </w:r>
    </w:p>
    <w:p w14:paraId="4E6A6CF7" w14:textId="1251741D" w:rsidR="005020E8" w:rsidRPr="003451CA" w:rsidRDefault="005020E8" w:rsidP="005020E8">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What are the sources of bureaucratic power?</w:t>
      </w:r>
    </w:p>
    <w:p w14:paraId="2387AC77" w14:textId="585C0FB4" w:rsidR="005020E8" w:rsidRPr="003451CA" w:rsidRDefault="005020E8" w:rsidP="0091161E">
      <w:pPr>
        <w:pStyle w:val="Normal1"/>
        <w:rPr>
          <w:rFonts w:ascii="Times New Roman" w:eastAsia="Times New Roman" w:hAnsi="Times New Roman" w:cs="Times New Roman"/>
          <w:b/>
          <w:sz w:val="24"/>
          <w:szCs w:val="24"/>
        </w:rPr>
      </w:pPr>
    </w:p>
    <w:p w14:paraId="5ED36386" w14:textId="77777777" w:rsidR="00833A75" w:rsidRPr="003451CA" w:rsidRDefault="00833A75" w:rsidP="0091161E">
      <w:pPr>
        <w:pStyle w:val="Normal1"/>
        <w:rPr>
          <w:rFonts w:ascii="Times New Roman" w:eastAsia="Times New Roman" w:hAnsi="Times New Roman" w:cs="Times New Roman"/>
          <w:b/>
          <w:sz w:val="24"/>
          <w:szCs w:val="24"/>
        </w:rPr>
      </w:pPr>
    </w:p>
    <w:p w14:paraId="6C664598" w14:textId="69120DEC" w:rsidR="005102F1" w:rsidRPr="003451CA" w:rsidRDefault="005102F1" w:rsidP="005102F1">
      <w:pPr>
        <w:pStyle w:val="Normal1"/>
        <w:ind w:left="720" w:right="-19" w:hanging="719"/>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w:t>
      </w:r>
      <w:r w:rsidRPr="003451CA">
        <w:rPr>
          <w:rFonts w:ascii="Times New Roman" w:eastAsia="Times New Roman" w:hAnsi="Times New Roman" w:cs="Times New Roman"/>
          <w:b/>
          <w:sz w:val="24"/>
          <w:szCs w:val="24"/>
        </w:rPr>
        <w:t xml:space="preserve">ember </w:t>
      </w:r>
      <w:r>
        <w:rPr>
          <w:rFonts w:ascii="Times New Roman" w:eastAsia="Times New Roman" w:hAnsi="Times New Roman" w:cs="Times New Roman"/>
          <w:b/>
          <w:sz w:val="24"/>
          <w:szCs w:val="24"/>
        </w:rPr>
        <w:t>5</w:t>
      </w:r>
      <w:r w:rsidRPr="003451CA">
        <w:rPr>
          <w:rFonts w:ascii="Times New Roman" w:eastAsia="Times New Roman" w:hAnsi="Times New Roman" w:cs="Times New Roman"/>
          <w:b/>
          <w:sz w:val="24"/>
          <w:szCs w:val="24"/>
        </w:rPr>
        <w:t xml:space="preserve">: Organized Interests and Social Movements </w:t>
      </w:r>
    </w:p>
    <w:p w14:paraId="2A88C88A" w14:textId="77777777" w:rsidR="005102F1" w:rsidRPr="003451CA" w:rsidRDefault="005102F1" w:rsidP="005102F1">
      <w:pPr>
        <w:pStyle w:val="Normal1"/>
        <w:ind w:left="720" w:right="-19" w:hanging="719"/>
        <w:rPr>
          <w:rFonts w:ascii="Times New Roman" w:eastAsia="Times New Roman" w:hAnsi="Times New Roman" w:cs="Times New Roman"/>
          <w:b/>
          <w:sz w:val="24"/>
          <w:szCs w:val="24"/>
        </w:rPr>
      </w:pPr>
    </w:p>
    <w:p w14:paraId="5C822B53" w14:textId="77777777" w:rsidR="005102F1" w:rsidRPr="003451CA" w:rsidRDefault="005102F1" w:rsidP="005102F1">
      <w:pPr>
        <w:pStyle w:val="Normal1"/>
        <w:rPr>
          <w:rFonts w:ascii="Times New Roman" w:eastAsia="Times New Roman" w:hAnsi="Times New Roman" w:cs="Times New Roman"/>
          <w:i/>
          <w:sz w:val="24"/>
          <w:szCs w:val="24"/>
        </w:rPr>
      </w:pPr>
      <w:proofErr w:type="spellStart"/>
      <w:r w:rsidRPr="003451CA">
        <w:rPr>
          <w:rFonts w:ascii="Times New Roman" w:eastAsia="Times New Roman" w:hAnsi="Times New Roman" w:cs="Times New Roman"/>
          <w:sz w:val="24"/>
          <w:szCs w:val="24"/>
        </w:rPr>
        <w:t>Mancur</w:t>
      </w:r>
      <w:proofErr w:type="spellEnd"/>
      <w:r w:rsidRPr="003451CA">
        <w:rPr>
          <w:rFonts w:ascii="Times New Roman" w:eastAsia="Times New Roman" w:hAnsi="Times New Roman" w:cs="Times New Roman"/>
          <w:sz w:val="24"/>
          <w:szCs w:val="24"/>
        </w:rPr>
        <w:t xml:space="preserve"> Olson. 1965. </w:t>
      </w:r>
      <w:r w:rsidRPr="003451CA">
        <w:rPr>
          <w:rFonts w:ascii="Times New Roman" w:eastAsia="Times New Roman" w:hAnsi="Times New Roman" w:cs="Times New Roman"/>
          <w:i/>
          <w:sz w:val="24"/>
          <w:szCs w:val="24"/>
        </w:rPr>
        <w:t xml:space="preserve">The Logic of Collective Action: Public Goods and the Theory of Groups. </w:t>
      </w:r>
    </w:p>
    <w:p w14:paraId="08C4FD27" w14:textId="77777777" w:rsidR="005102F1" w:rsidRPr="003451CA" w:rsidRDefault="005102F1" w:rsidP="005102F1">
      <w:pPr>
        <w:pStyle w:val="Normal1"/>
        <w:ind w:firstLine="720"/>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Harvard University Press. </w:t>
      </w:r>
      <w:r>
        <w:rPr>
          <w:rFonts w:ascii="Times New Roman" w:eastAsia="Times New Roman" w:hAnsi="Times New Roman" w:cs="Times New Roman"/>
          <w:sz w:val="24"/>
          <w:szCs w:val="24"/>
        </w:rPr>
        <w:t>Chapters 1 and 2.</w:t>
      </w:r>
    </w:p>
    <w:p w14:paraId="08306729" w14:textId="77777777" w:rsidR="005102F1" w:rsidRPr="007654A9" w:rsidRDefault="005102F1" w:rsidP="005102F1">
      <w:pPr>
        <w:pStyle w:val="Normal1"/>
        <w:ind w:left="720" w:right="-19" w:hanging="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 Lehman Schlozman. 1984. “What Accent the Heavenly Chorus? Political Equality and the American Pressure System.” </w:t>
      </w:r>
      <w:r>
        <w:rPr>
          <w:rFonts w:ascii="Times New Roman" w:eastAsia="Times New Roman" w:hAnsi="Times New Roman" w:cs="Times New Roman"/>
          <w:i/>
          <w:iCs/>
          <w:sz w:val="24"/>
          <w:szCs w:val="24"/>
        </w:rPr>
        <w:t>Journal of Politics</w:t>
      </w:r>
      <w:r>
        <w:rPr>
          <w:rFonts w:ascii="Times New Roman" w:eastAsia="Times New Roman" w:hAnsi="Times New Roman" w:cs="Times New Roman"/>
          <w:sz w:val="24"/>
          <w:szCs w:val="24"/>
        </w:rPr>
        <w:t xml:space="preserve"> 46(4); 1006-1032.</w:t>
      </w:r>
    </w:p>
    <w:p w14:paraId="43F246E4" w14:textId="77777777" w:rsidR="005102F1" w:rsidRPr="003451CA" w:rsidRDefault="005102F1" w:rsidP="005102F1">
      <w:pPr>
        <w:pStyle w:val="Normal1"/>
        <w:ind w:left="720" w:right="-19"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Andrea Campbell. 2002. “Self-Interest, Social Security, and the Distinctive Participation Patterns of Senior Citizens.” </w:t>
      </w:r>
      <w:r w:rsidRPr="003451CA">
        <w:rPr>
          <w:rFonts w:ascii="Times New Roman" w:eastAsia="Times New Roman" w:hAnsi="Times New Roman" w:cs="Times New Roman"/>
          <w:i/>
          <w:iCs/>
          <w:sz w:val="24"/>
          <w:szCs w:val="24"/>
        </w:rPr>
        <w:t xml:space="preserve">APSR </w:t>
      </w:r>
      <w:r w:rsidRPr="003451CA">
        <w:rPr>
          <w:rFonts w:ascii="Times New Roman" w:eastAsia="Times New Roman" w:hAnsi="Times New Roman" w:cs="Times New Roman"/>
          <w:sz w:val="24"/>
          <w:szCs w:val="24"/>
        </w:rPr>
        <w:t xml:space="preserve">96(3): 565-574. </w:t>
      </w:r>
    </w:p>
    <w:p w14:paraId="40967F1B" w14:textId="77777777" w:rsidR="005102F1" w:rsidRPr="003451CA" w:rsidRDefault="005102F1" w:rsidP="005102F1">
      <w:pPr>
        <w:pStyle w:val="Normal1"/>
        <w:ind w:left="720" w:right="-19"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Daniel Gillion. 2012. “Protest and Congressional Behavior: Assessing Racial and Ethnic Minority Protests in the District.” </w:t>
      </w:r>
      <w:r w:rsidRPr="003451CA">
        <w:rPr>
          <w:rFonts w:ascii="Times New Roman" w:eastAsia="Times New Roman" w:hAnsi="Times New Roman" w:cs="Times New Roman"/>
          <w:i/>
          <w:iCs/>
          <w:sz w:val="24"/>
          <w:szCs w:val="24"/>
        </w:rPr>
        <w:t>Journal of Politics</w:t>
      </w:r>
      <w:r w:rsidRPr="003451CA">
        <w:rPr>
          <w:rFonts w:ascii="Times New Roman" w:eastAsia="Times New Roman" w:hAnsi="Times New Roman" w:cs="Times New Roman"/>
          <w:sz w:val="24"/>
          <w:szCs w:val="24"/>
        </w:rPr>
        <w:t xml:space="preserve"> 74(4): 950-962.</w:t>
      </w:r>
    </w:p>
    <w:p w14:paraId="68970653" w14:textId="77777777" w:rsidR="005102F1" w:rsidRPr="003451CA" w:rsidRDefault="005102F1" w:rsidP="005102F1">
      <w:pPr>
        <w:pStyle w:val="Normal1"/>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Corrine </w:t>
      </w:r>
      <w:proofErr w:type="spellStart"/>
      <w:r w:rsidRPr="003451CA">
        <w:rPr>
          <w:rFonts w:ascii="Times New Roman" w:eastAsia="Times New Roman" w:hAnsi="Times New Roman" w:cs="Times New Roman"/>
          <w:sz w:val="24"/>
          <w:szCs w:val="24"/>
        </w:rPr>
        <w:t>McConnaughy</w:t>
      </w:r>
      <w:proofErr w:type="spellEnd"/>
      <w:r w:rsidRPr="003451CA">
        <w:rPr>
          <w:rFonts w:ascii="Times New Roman" w:eastAsia="Times New Roman" w:hAnsi="Times New Roman" w:cs="Times New Roman"/>
          <w:sz w:val="24"/>
          <w:szCs w:val="24"/>
        </w:rPr>
        <w:t xml:space="preserve">. 2017. “Layers of Activism: Women’s Movements and Women in </w:t>
      </w:r>
    </w:p>
    <w:p w14:paraId="04DA7DFD" w14:textId="77777777" w:rsidR="005102F1" w:rsidRPr="003451CA" w:rsidRDefault="005102F1" w:rsidP="005102F1">
      <w:pPr>
        <w:pStyle w:val="Normal1"/>
        <w:ind w:firstLine="720"/>
        <w:rPr>
          <w:rFonts w:ascii="Times New Roman" w:eastAsia="Times New Roman" w:hAnsi="Times New Roman" w:cs="Times New Roman"/>
          <w:i/>
          <w:iCs/>
          <w:sz w:val="24"/>
          <w:szCs w:val="24"/>
        </w:rPr>
      </w:pPr>
      <w:r w:rsidRPr="003451CA">
        <w:rPr>
          <w:rFonts w:ascii="Times New Roman" w:eastAsia="Times New Roman" w:hAnsi="Times New Roman" w:cs="Times New Roman"/>
          <w:sz w:val="24"/>
          <w:szCs w:val="24"/>
        </w:rPr>
        <w:t xml:space="preserve">Movements Approaching the Twentieth Century.” In </w:t>
      </w:r>
      <w:r w:rsidRPr="003451CA">
        <w:rPr>
          <w:rFonts w:ascii="Times New Roman" w:eastAsia="Times New Roman" w:hAnsi="Times New Roman" w:cs="Times New Roman"/>
          <w:i/>
          <w:iCs/>
          <w:sz w:val="24"/>
          <w:szCs w:val="24"/>
        </w:rPr>
        <w:t xml:space="preserve">The Oxford Handbook of U.S. </w:t>
      </w:r>
    </w:p>
    <w:p w14:paraId="4D201299" w14:textId="77777777" w:rsidR="005102F1" w:rsidRPr="003451CA" w:rsidRDefault="005102F1" w:rsidP="005102F1">
      <w:pPr>
        <w:pStyle w:val="Normal1"/>
        <w:ind w:firstLine="720"/>
        <w:rPr>
          <w:rFonts w:ascii="Times New Roman" w:eastAsia="Times New Roman" w:hAnsi="Times New Roman" w:cs="Times New Roman"/>
          <w:sz w:val="24"/>
          <w:szCs w:val="24"/>
        </w:rPr>
      </w:pPr>
      <w:r w:rsidRPr="003451CA">
        <w:rPr>
          <w:rFonts w:ascii="Times New Roman" w:eastAsia="Times New Roman" w:hAnsi="Times New Roman" w:cs="Times New Roman"/>
          <w:i/>
          <w:iCs/>
          <w:sz w:val="24"/>
          <w:szCs w:val="24"/>
        </w:rPr>
        <w:t>Women’s Social Movement Activism</w:t>
      </w:r>
      <w:r w:rsidRPr="003451CA">
        <w:rPr>
          <w:rFonts w:ascii="Times New Roman" w:eastAsia="Times New Roman" w:hAnsi="Times New Roman" w:cs="Times New Roman"/>
          <w:sz w:val="24"/>
          <w:szCs w:val="24"/>
        </w:rPr>
        <w:t xml:space="preserve">, ed. Holly McCammon, </w:t>
      </w:r>
      <w:proofErr w:type="spellStart"/>
      <w:r w:rsidRPr="003451CA">
        <w:rPr>
          <w:rFonts w:ascii="Times New Roman" w:eastAsia="Times New Roman" w:hAnsi="Times New Roman" w:cs="Times New Roman"/>
          <w:sz w:val="24"/>
          <w:szCs w:val="24"/>
        </w:rPr>
        <w:t>Verta</w:t>
      </w:r>
      <w:proofErr w:type="spellEnd"/>
      <w:r w:rsidRPr="003451CA">
        <w:rPr>
          <w:rFonts w:ascii="Times New Roman" w:eastAsia="Times New Roman" w:hAnsi="Times New Roman" w:cs="Times New Roman"/>
          <w:sz w:val="24"/>
          <w:szCs w:val="24"/>
        </w:rPr>
        <w:t xml:space="preserve"> Taylor, Jo Reger, </w:t>
      </w:r>
    </w:p>
    <w:p w14:paraId="6276608E" w14:textId="77777777" w:rsidR="005102F1" w:rsidRPr="003451CA" w:rsidRDefault="005102F1" w:rsidP="005102F1">
      <w:pPr>
        <w:pStyle w:val="Normal1"/>
        <w:ind w:firstLine="720"/>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lastRenderedPageBreak/>
        <w:t xml:space="preserve">and Rachel </w:t>
      </w:r>
      <w:proofErr w:type="spellStart"/>
      <w:r w:rsidRPr="003451CA">
        <w:rPr>
          <w:rFonts w:ascii="Times New Roman" w:eastAsia="Times New Roman" w:hAnsi="Times New Roman" w:cs="Times New Roman"/>
          <w:sz w:val="24"/>
          <w:szCs w:val="24"/>
        </w:rPr>
        <w:t>Einwohner</w:t>
      </w:r>
      <w:proofErr w:type="spellEnd"/>
      <w:r w:rsidRPr="003451CA">
        <w:rPr>
          <w:rFonts w:ascii="Times New Roman" w:eastAsia="Times New Roman" w:hAnsi="Times New Roman" w:cs="Times New Roman"/>
          <w:sz w:val="24"/>
          <w:szCs w:val="24"/>
        </w:rPr>
        <w:t>. Oxford University Press. Pp. 29-50.</w:t>
      </w:r>
    </w:p>
    <w:p w14:paraId="726313C8" w14:textId="77777777" w:rsidR="005102F1" w:rsidRPr="003451CA" w:rsidRDefault="005102F1" w:rsidP="005102F1">
      <w:pPr>
        <w:pStyle w:val="Normal1"/>
        <w:ind w:left="720" w:hanging="720"/>
        <w:rPr>
          <w:rFonts w:ascii="Times New Roman" w:hAnsi="Times New Roman" w:cs="Times New Roman"/>
          <w:color w:val="auto"/>
          <w:sz w:val="24"/>
          <w:szCs w:val="24"/>
        </w:rPr>
      </w:pPr>
      <w:r w:rsidRPr="003451CA">
        <w:rPr>
          <w:rFonts w:ascii="Times New Roman" w:hAnsi="Times New Roman" w:cs="Times New Roman"/>
          <w:color w:val="auto"/>
          <w:sz w:val="24"/>
          <w:szCs w:val="24"/>
        </w:rPr>
        <w:t xml:space="preserve">Dawn </w:t>
      </w:r>
      <w:proofErr w:type="spellStart"/>
      <w:r w:rsidRPr="003451CA">
        <w:rPr>
          <w:rFonts w:ascii="Times New Roman" w:hAnsi="Times New Roman" w:cs="Times New Roman"/>
          <w:color w:val="auto"/>
          <w:sz w:val="24"/>
          <w:szCs w:val="24"/>
        </w:rPr>
        <w:t>Langan</w:t>
      </w:r>
      <w:proofErr w:type="spellEnd"/>
      <w:r w:rsidRPr="003451CA">
        <w:rPr>
          <w:rFonts w:ascii="Times New Roman" w:hAnsi="Times New Roman" w:cs="Times New Roman"/>
          <w:color w:val="auto"/>
          <w:sz w:val="24"/>
          <w:szCs w:val="24"/>
        </w:rPr>
        <w:t xml:space="preserve"> Teele. 2018. “How the West Was Won: Competition, Mobilization,</w:t>
      </w:r>
    </w:p>
    <w:p w14:paraId="5DFAC495" w14:textId="77777777" w:rsidR="005102F1" w:rsidRPr="003451CA" w:rsidRDefault="005102F1" w:rsidP="005102F1">
      <w:pPr>
        <w:pStyle w:val="Normal1"/>
        <w:ind w:left="720"/>
        <w:rPr>
          <w:rFonts w:ascii="Times New Roman" w:hAnsi="Times New Roman" w:cs="Times New Roman"/>
          <w:color w:val="auto"/>
          <w:sz w:val="24"/>
          <w:szCs w:val="24"/>
        </w:rPr>
      </w:pPr>
      <w:r w:rsidRPr="003451CA">
        <w:rPr>
          <w:rFonts w:ascii="Times New Roman" w:hAnsi="Times New Roman" w:cs="Times New Roman"/>
          <w:color w:val="auto"/>
          <w:sz w:val="24"/>
          <w:szCs w:val="24"/>
        </w:rPr>
        <w:t xml:space="preserve">and Women’s Enfranchisement in the United States.” </w:t>
      </w:r>
      <w:r w:rsidRPr="003451CA">
        <w:rPr>
          <w:rFonts w:ascii="Times New Roman" w:hAnsi="Times New Roman" w:cs="Times New Roman"/>
          <w:i/>
          <w:iCs/>
          <w:color w:val="auto"/>
          <w:sz w:val="24"/>
          <w:szCs w:val="24"/>
        </w:rPr>
        <w:t>Journal of Politics</w:t>
      </w:r>
      <w:r w:rsidRPr="003451CA">
        <w:rPr>
          <w:rFonts w:ascii="Times New Roman" w:hAnsi="Times New Roman" w:cs="Times New Roman"/>
          <w:color w:val="auto"/>
          <w:sz w:val="24"/>
          <w:szCs w:val="24"/>
        </w:rPr>
        <w:t xml:space="preserve"> 80(2): 442-461.</w:t>
      </w:r>
    </w:p>
    <w:p w14:paraId="78547BBD" w14:textId="77777777" w:rsidR="005102F1" w:rsidRPr="003451CA" w:rsidRDefault="005102F1" w:rsidP="005102F1">
      <w:pPr>
        <w:pStyle w:val="Normal1"/>
        <w:ind w:left="720" w:right="-19"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Megan Ming Francis. 2019. “The Price of Civil Rights: Black Lives, White Funding, and Movement Capture.” </w:t>
      </w:r>
      <w:r w:rsidRPr="003451CA">
        <w:rPr>
          <w:rFonts w:ascii="Times New Roman" w:eastAsia="Times New Roman" w:hAnsi="Times New Roman" w:cs="Times New Roman"/>
          <w:i/>
          <w:iCs/>
          <w:sz w:val="24"/>
          <w:szCs w:val="24"/>
        </w:rPr>
        <w:t>Law &amp; Society Review</w:t>
      </w:r>
      <w:r w:rsidRPr="003451CA">
        <w:rPr>
          <w:rFonts w:ascii="Times New Roman" w:eastAsia="Times New Roman" w:hAnsi="Times New Roman" w:cs="Times New Roman"/>
          <w:sz w:val="24"/>
          <w:szCs w:val="24"/>
        </w:rPr>
        <w:t xml:space="preserve"> 53(1): 275–309.</w:t>
      </w:r>
    </w:p>
    <w:p w14:paraId="3B0FDB22" w14:textId="77777777" w:rsidR="005102F1" w:rsidRPr="003451CA" w:rsidRDefault="005102F1" w:rsidP="005102F1">
      <w:pPr>
        <w:pStyle w:val="Normal1"/>
        <w:rPr>
          <w:rFonts w:ascii="Times New Roman" w:hAnsi="Times New Roman" w:cs="Times New Roman"/>
          <w:color w:val="auto"/>
          <w:sz w:val="24"/>
          <w:szCs w:val="24"/>
        </w:rPr>
      </w:pPr>
    </w:p>
    <w:p w14:paraId="6A566AEF" w14:textId="77777777" w:rsidR="005102F1" w:rsidRPr="003451CA" w:rsidRDefault="005102F1" w:rsidP="005102F1">
      <w:pPr>
        <w:pStyle w:val="Normal1"/>
        <w:ind w:left="720" w:hanging="719"/>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Discussion questions:</w:t>
      </w:r>
    </w:p>
    <w:p w14:paraId="10514CE3" w14:textId="77777777" w:rsidR="005102F1" w:rsidRPr="003451CA" w:rsidRDefault="005102F1" w:rsidP="005102F1">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Are organized interest groups effective/responsible representatives of public opinion?</w:t>
      </w:r>
    </w:p>
    <w:p w14:paraId="19FF4FD2" w14:textId="77777777" w:rsidR="005102F1" w:rsidRPr="003451CA" w:rsidRDefault="005102F1" w:rsidP="005102F1">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What are political constraints on, or resources for, effectiveness of social movements?</w:t>
      </w:r>
    </w:p>
    <w:p w14:paraId="10A4B3E5" w14:textId="77777777" w:rsidR="005020E8" w:rsidRPr="003451CA" w:rsidRDefault="005020E8" w:rsidP="0091161E">
      <w:pPr>
        <w:pStyle w:val="Normal1"/>
        <w:rPr>
          <w:rFonts w:ascii="Times New Roman" w:eastAsia="Times New Roman" w:hAnsi="Times New Roman" w:cs="Times New Roman"/>
          <w:b/>
          <w:sz w:val="24"/>
          <w:szCs w:val="24"/>
        </w:rPr>
      </w:pPr>
    </w:p>
    <w:p w14:paraId="3AB9997E" w14:textId="6E9E0489" w:rsidR="00511A69" w:rsidRPr="003451CA" w:rsidRDefault="00511A69">
      <w:pPr>
        <w:pStyle w:val="Normal1"/>
        <w:ind w:left="720" w:hanging="719"/>
        <w:rPr>
          <w:rFonts w:ascii="Times New Roman" w:eastAsia="Times New Roman" w:hAnsi="Times New Roman" w:cs="Times New Roman"/>
          <w:b/>
          <w:sz w:val="24"/>
          <w:szCs w:val="24"/>
        </w:rPr>
      </w:pPr>
    </w:p>
    <w:p w14:paraId="3F20FB73" w14:textId="77777777" w:rsidR="00833A75" w:rsidRPr="003451CA" w:rsidRDefault="00833A75">
      <w:pPr>
        <w:pStyle w:val="Normal1"/>
        <w:ind w:left="720" w:hanging="719"/>
        <w:rPr>
          <w:rFonts w:ascii="Times New Roman" w:eastAsia="Times New Roman" w:hAnsi="Times New Roman" w:cs="Times New Roman"/>
          <w:b/>
          <w:sz w:val="24"/>
          <w:szCs w:val="24"/>
        </w:rPr>
      </w:pPr>
    </w:p>
    <w:p w14:paraId="1CEEAA10" w14:textId="77777777" w:rsidR="00511A69" w:rsidRPr="003451CA" w:rsidRDefault="00511A69" w:rsidP="00721F5E">
      <w:pPr>
        <w:pStyle w:val="Normal1"/>
        <w:rPr>
          <w:rFonts w:ascii="Times New Roman" w:eastAsia="Times New Roman" w:hAnsi="Times New Roman" w:cs="Times New Roman"/>
          <w:b/>
          <w:sz w:val="24"/>
          <w:szCs w:val="24"/>
        </w:rPr>
      </w:pPr>
    </w:p>
    <w:p w14:paraId="44B47263" w14:textId="438748ED" w:rsidR="0010466E" w:rsidRDefault="0010466E" w:rsidP="00833A75">
      <w:pPr>
        <w:pStyle w:val="Default"/>
        <w:rPr>
          <w:rFonts w:ascii="Times New Roman" w:eastAsia="Times New Roman" w:hAnsi="Times New Roman" w:cs="Times New Roman"/>
          <w:b/>
        </w:rPr>
      </w:pPr>
      <w:r w:rsidRPr="003451CA">
        <w:rPr>
          <w:rFonts w:ascii="Times New Roman" w:eastAsia="Times New Roman" w:hAnsi="Times New Roman" w:cs="Times New Roman"/>
          <w:b/>
        </w:rPr>
        <w:t xml:space="preserve">November </w:t>
      </w:r>
      <w:r w:rsidR="00806193" w:rsidRPr="003451CA">
        <w:rPr>
          <w:rFonts w:ascii="Times New Roman" w:eastAsia="Times New Roman" w:hAnsi="Times New Roman" w:cs="Times New Roman"/>
          <w:b/>
        </w:rPr>
        <w:t>1</w:t>
      </w:r>
      <w:r w:rsidR="0070433D">
        <w:rPr>
          <w:rFonts w:ascii="Times New Roman" w:eastAsia="Times New Roman" w:hAnsi="Times New Roman" w:cs="Times New Roman"/>
          <w:b/>
        </w:rPr>
        <w:t>2</w:t>
      </w:r>
      <w:r w:rsidRPr="003451CA">
        <w:rPr>
          <w:rFonts w:ascii="Times New Roman" w:eastAsia="Times New Roman" w:hAnsi="Times New Roman" w:cs="Times New Roman"/>
          <w:b/>
        </w:rPr>
        <w:t xml:space="preserve">: </w:t>
      </w:r>
      <w:r w:rsidR="00833A75" w:rsidRPr="003451CA">
        <w:rPr>
          <w:rFonts w:ascii="Times New Roman" w:eastAsia="Times New Roman" w:hAnsi="Times New Roman" w:cs="Times New Roman"/>
          <w:b/>
        </w:rPr>
        <w:t xml:space="preserve">Intergovernmental Dynamics </w:t>
      </w:r>
    </w:p>
    <w:p w14:paraId="13A22864" w14:textId="77777777" w:rsidR="0070433D" w:rsidRPr="003451CA" w:rsidRDefault="0070433D" w:rsidP="00833A75">
      <w:pPr>
        <w:pStyle w:val="Default"/>
        <w:rPr>
          <w:rFonts w:ascii="Times New Roman" w:hAnsi="Times New Roman" w:cs="Times New Roman"/>
        </w:rPr>
      </w:pPr>
    </w:p>
    <w:p w14:paraId="1AB881B2" w14:textId="63F314E9" w:rsidR="001A60CD" w:rsidRPr="003451CA" w:rsidRDefault="001A60CD">
      <w:pPr>
        <w:pStyle w:val="Normal1"/>
        <w:ind w:left="720" w:hanging="719"/>
        <w:rPr>
          <w:rFonts w:ascii="Times New Roman" w:hAnsi="Times New Roman" w:cs="Times New Roman"/>
          <w:color w:val="FF0000"/>
          <w:sz w:val="24"/>
          <w:szCs w:val="24"/>
        </w:rPr>
      </w:pPr>
      <w:r w:rsidRPr="003451CA">
        <w:rPr>
          <w:rFonts w:ascii="Times New Roman" w:hAnsi="Times New Roman" w:cs="Times New Roman"/>
          <w:sz w:val="24"/>
          <w:szCs w:val="24"/>
        </w:rPr>
        <w:t>Paul Peterson</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1981.</w:t>
      </w:r>
      <w:r w:rsidR="00B5124F" w:rsidRPr="003451CA">
        <w:rPr>
          <w:rFonts w:ascii="Times New Roman" w:hAnsi="Times New Roman" w:cs="Times New Roman"/>
          <w:sz w:val="24"/>
          <w:szCs w:val="24"/>
        </w:rPr>
        <w:t xml:space="preserve"> </w:t>
      </w:r>
      <w:r w:rsidRPr="003451CA">
        <w:rPr>
          <w:rFonts w:ascii="Times New Roman" w:hAnsi="Times New Roman" w:cs="Times New Roman"/>
          <w:i/>
          <w:sz w:val="24"/>
          <w:szCs w:val="24"/>
        </w:rPr>
        <w:t>City Limits</w:t>
      </w:r>
      <w:r w:rsidRPr="003451CA">
        <w:rPr>
          <w:rFonts w:ascii="Times New Roman" w:hAnsi="Times New Roman" w:cs="Times New Roman"/>
          <w:sz w:val="24"/>
          <w:szCs w:val="24"/>
        </w:rPr>
        <w:t>, University of Chicago Press</w:t>
      </w:r>
      <w:r w:rsidRPr="003451CA">
        <w:rPr>
          <w:rFonts w:ascii="Times New Roman" w:hAnsi="Times New Roman" w:cs="Times New Roman"/>
          <w:i/>
          <w:sz w:val="24"/>
          <w:szCs w:val="24"/>
        </w:rPr>
        <w:t>.</w:t>
      </w:r>
      <w:r w:rsidRPr="003451CA">
        <w:rPr>
          <w:rFonts w:ascii="Times New Roman" w:hAnsi="Times New Roman" w:cs="Times New Roman"/>
          <w:sz w:val="24"/>
          <w:szCs w:val="24"/>
        </w:rPr>
        <w:t xml:space="preserve"> </w:t>
      </w:r>
      <w:proofErr w:type="spellStart"/>
      <w:r w:rsidRPr="003451CA">
        <w:rPr>
          <w:rFonts w:ascii="Times New Roman" w:hAnsi="Times New Roman" w:cs="Times New Roman"/>
          <w:sz w:val="24"/>
          <w:szCs w:val="24"/>
        </w:rPr>
        <w:t>Chs</w:t>
      </w:r>
      <w:proofErr w:type="spellEnd"/>
      <w:r w:rsidRPr="003451CA">
        <w:rPr>
          <w:rFonts w:ascii="Times New Roman" w:hAnsi="Times New Roman" w:cs="Times New Roman"/>
          <w:sz w:val="24"/>
          <w:szCs w:val="24"/>
        </w:rPr>
        <w:t>. 4, 8, 9</w:t>
      </w:r>
      <w:r w:rsidR="008A4FB0" w:rsidRPr="003451CA">
        <w:rPr>
          <w:rFonts w:ascii="Times New Roman" w:hAnsi="Times New Roman" w:cs="Times New Roman"/>
          <w:color w:val="FF0000"/>
          <w:sz w:val="24"/>
          <w:szCs w:val="24"/>
        </w:rPr>
        <w:t>.</w:t>
      </w:r>
    </w:p>
    <w:p w14:paraId="599525F1" w14:textId="5731EE4D" w:rsidR="0010466E" w:rsidRPr="00E82D65" w:rsidRDefault="00833A75" w:rsidP="00E82D65">
      <w:pPr>
        <w:pStyle w:val="Normal1"/>
        <w:ind w:left="720" w:hanging="719"/>
        <w:rPr>
          <w:rFonts w:ascii="Times New Roman" w:eastAsia="Times New Roman" w:hAnsi="Times New Roman" w:cs="Times New Roman"/>
          <w:b/>
          <w:bCs/>
          <w:color w:val="1A1A1A"/>
          <w:sz w:val="24"/>
          <w:szCs w:val="24"/>
        </w:rPr>
      </w:pPr>
      <w:r w:rsidRPr="003451CA">
        <w:rPr>
          <w:rFonts w:ascii="Times New Roman" w:hAnsi="Times New Roman" w:cs="Times New Roman"/>
          <w:sz w:val="24"/>
          <w:szCs w:val="24"/>
        </w:rPr>
        <w:t>Ira Katznelson</w:t>
      </w:r>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2013. </w:t>
      </w:r>
      <w:r w:rsidRPr="003451CA">
        <w:rPr>
          <w:rFonts w:ascii="Times New Roman" w:hAnsi="Times New Roman" w:cs="Times New Roman"/>
          <w:i/>
          <w:iCs/>
          <w:sz w:val="24"/>
          <w:szCs w:val="24"/>
        </w:rPr>
        <w:t>Fear Itself</w:t>
      </w:r>
      <w:r w:rsidRPr="003451CA">
        <w:rPr>
          <w:rFonts w:ascii="Times New Roman" w:hAnsi="Times New Roman" w:cs="Times New Roman"/>
          <w:sz w:val="24"/>
          <w:szCs w:val="24"/>
        </w:rPr>
        <w:t xml:space="preserve">. Norton. </w:t>
      </w:r>
      <w:proofErr w:type="spellStart"/>
      <w:r w:rsidRPr="003451CA">
        <w:rPr>
          <w:rFonts w:ascii="Times New Roman" w:hAnsi="Times New Roman" w:cs="Times New Roman"/>
          <w:sz w:val="24"/>
          <w:szCs w:val="24"/>
        </w:rPr>
        <w:t>Chs</w:t>
      </w:r>
      <w:proofErr w:type="spellEnd"/>
      <w:r w:rsidRPr="003451CA">
        <w:rPr>
          <w:rFonts w:ascii="Times New Roman" w:hAnsi="Times New Roman" w:cs="Times New Roman"/>
          <w:sz w:val="24"/>
          <w:szCs w:val="24"/>
        </w:rPr>
        <w:t xml:space="preserve"> 4, 5.</w:t>
      </w:r>
      <w:r w:rsidR="00E82D65">
        <w:rPr>
          <w:rFonts w:ascii="Times New Roman" w:hAnsi="Times New Roman" w:cs="Times New Roman"/>
          <w:sz w:val="24"/>
          <w:szCs w:val="24"/>
        </w:rPr>
        <w:t xml:space="preserve"> </w:t>
      </w:r>
    </w:p>
    <w:p w14:paraId="1F3313FF" w14:textId="2B39B632" w:rsidR="009F78D6" w:rsidRPr="003451CA" w:rsidRDefault="009F78D6" w:rsidP="00694497">
      <w:pPr>
        <w:ind w:left="720" w:hanging="720"/>
        <w:rPr>
          <w:rFonts w:ascii="Times New Roman" w:hAnsi="Times New Roman" w:cs="Times New Roman"/>
          <w:sz w:val="24"/>
          <w:szCs w:val="24"/>
        </w:rPr>
      </w:pPr>
      <w:r w:rsidRPr="003451CA">
        <w:rPr>
          <w:rFonts w:ascii="Times New Roman" w:eastAsia="Times New Roman" w:hAnsi="Times New Roman" w:cs="Times New Roman"/>
          <w:sz w:val="24"/>
          <w:szCs w:val="24"/>
        </w:rPr>
        <w:t xml:space="preserve">Paul </w:t>
      </w:r>
      <w:proofErr w:type="spellStart"/>
      <w:r w:rsidRPr="003451CA">
        <w:rPr>
          <w:rFonts w:ascii="Times New Roman" w:eastAsia="Times New Roman" w:hAnsi="Times New Roman" w:cs="Times New Roman"/>
          <w:sz w:val="24"/>
          <w:szCs w:val="24"/>
        </w:rPr>
        <w:t>Frymer</w:t>
      </w:r>
      <w:proofErr w:type="spellEnd"/>
      <w:r w:rsidR="00694497" w:rsidRPr="003451CA">
        <w:rPr>
          <w:rFonts w:ascii="Times New Roman" w:eastAsia="Times New Roman" w:hAnsi="Times New Roman" w:cs="Times New Roman"/>
          <w:sz w:val="24"/>
          <w:szCs w:val="24"/>
        </w:rPr>
        <w:t>.</w:t>
      </w:r>
      <w:r w:rsidRPr="003451CA">
        <w:rPr>
          <w:rFonts w:ascii="Times New Roman" w:eastAsia="Times New Roman" w:hAnsi="Times New Roman" w:cs="Times New Roman"/>
          <w:sz w:val="24"/>
          <w:szCs w:val="24"/>
        </w:rPr>
        <w:t xml:space="preserve"> 2014. </w:t>
      </w:r>
      <w:r w:rsidRPr="005102F1">
        <w:rPr>
          <w:rFonts w:ascii="Times New Roman" w:eastAsia="Times New Roman" w:hAnsi="Times New Roman" w:cs="Times New Roman"/>
          <w:color w:val="auto"/>
          <w:sz w:val="24"/>
          <w:szCs w:val="24"/>
        </w:rPr>
        <w:t>“</w:t>
      </w:r>
      <w:hyperlink r:id="rId19" w:history="1">
        <w:r w:rsidRPr="005102F1">
          <w:rPr>
            <w:rStyle w:val="Hyperlink"/>
            <w:rFonts w:ascii="Times New Roman" w:hAnsi="Times New Roman" w:cs="Times New Roman"/>
            <w:color w:val="auto"/>
            <w:sz w:val="24"/>
            <w:szCs w:val="24"/>
            <w:u w:val="none"/>
            <w:shd w:val="clear" w:color="auto" w:fill="FFFFFF"/>
          </w:rPr>
          <w:t>A Rush and a Push and the Land Is Ours": Territorial Expansion, Land Policy, and US State Formation</w:t>
        </w:r>
      </w:hyperlink>
      <w:r w:rsidRPr="005102F1">
        <w:rPr>
          <w:rFonts w:ascii="Times New Roman" w:hAnsi="Times New Roman" w:cs="Times New Roman"/>
          <w:color w:val="auto"/>
          <w:sz w:val="24"/>
          <w:szCs w:val="24"/>
        </w:rPr>
        <w:t xml:space="preserve">.” </w:t>
      </w:r>
      <w:r w:rsidRPr="003451CA">
        <w:rPr>
          <w:rFonts w:ascii="Times New Roman" w:hAnsi="Times New Roman" w:cs="Times New Roman"/>
          <w:i/>
          <w:sz w:val="24"/>
          <w:szCs w:val="24"/>
        </w:rPr>
        <w:t xml:space="preserve">Perspectives on Politics. </w:t>
      </w:r>
      <w:r w:rsidRPr="003451CA">
        <w:rPr>
          <w:rFonts w:ascii="Times New Roman" w:hAnsi="Times New Roman" w:cs="Times New Roman"/>
          <w:sz w:val="24"/>
          <w:szCs w:val="24"/>
        </w:rPr>
        <w:t>12(1):</w:t>
      </w:r>
      <w:r w:rsidRPr="003451CA">
        <w:rPr>
          <w:rFonts w:ascii="Times New Roman" w:hAnsi="Times New Roman" w:cs="Times New Roman"/>
          <w:i/>
          <w:sz w:val="24"/>
          <w:szCs w:val="24"/>
        </w:rPr>
        <w:t xml:space="preserve"> </w:t>
      </w:r>
      <w:r w:rsidR="00694497" w:rsidRPr="003451CA">
        <w:rPr>
          <w:rFonts w:ascii="Times New Roman" w:hAnsi="Times New Roman" w:cs="Times New Roman"/>
          <w:sz w:val="24"/>
          <w:szCs w:val="24"/>
        </w:rPr>
        <w:t xml:space="preserve">119-144. </w:t>
      </w:r>
    </w:p>
    <w:p w14:paraId="751D06BA" w14:textId="40DCB204" w:rsidR="007513D3" w:rsidRPr="003451CA" w:rsidRDefault="007513D3" w:rsidP="001A60CD">
      <w:pPr>
        <w:pStyle w:val="Normal1"/>
        <w:rPr>
          <w:rFonts w:ascii="Times New Roman" w:hAnsi="Times New Roman" w:cs="Times New Roman"/>
          <w:sz w:val="24"/>
          <w:szCs w:val="24"/>
        </w:rPr>
      </w:pPr>
      <w:r w:rsidRPr="003451CA">
        <w:rPr>
          <w:rFonts w:ascii="Times New Roman" w:hAnsi="Times New Roman" w:cs="Times New Roman"/>
          <w:sz w:val="24"/>
          <w:szCs w:val="24"/>
        </w:rPr>
        <w:t xml:space="preserve">Eric </w:t>
      </w:r>
      <w:proofErr w:type="spellStart"/>
      <w:r w:rsidRPr="003451CA">
        <w:rPr>
          <w:rFonts w:ascii="Times New Roman" w:hAnsi="Times New Roman" w:cs="Times New Roman"/>
          <w:sz w:val="24"/>
          <w:szCs w:val="24"/>
        </w:rPr>
        <w:t>Schickler</w:t>
      </w:r>
      <w:proofErr w:type="spellEnd"/>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2016. </w:t>
      </w:r>
      <w:r w:rsidRPr="003451CA">
        <w:rPr>
          <w:rFonts w:ascii="Times New Roman" w:hAnsi="Times New Roman" w:cs="Times New Roman"/>
          <w:i/>
          <w:iCs/>
          <w:sz w:val="24"/>
          <w:szCs w:val="24"/>
        </w:rPr>
        <w:t>Racial Realignment</w:t>
      </w:r>
      <w:r w:rsidRPr="003451CA">
        <w:rPr>
          <w:rFonts w:ascii="Times New Roman" w:hAnsi="Times New Roman" w:cs="Times New Roman"/>
          <w:sz w:val="24"/>
          <w:szCs w:val="24"/>
        </w:rPr>
        <w:t xml:space="preserve">. Princeton University Press, </w:t>
      </w:r>
      <w:proofErr w:type="spellStart"/>
      <w:r w:rsidRPr="003451CA">
        <w:rPr>
          <w:rFonts w:ascii="Times New Roman" w:hAnsi="Times New Roman" w:cs="Times New Roman"/>
          <w:sz w:val="24"/>
          <w:szCs w:val="24"/>
        </w:rPr>
        <w:t>Ch</w:t>
      </w:r>
      <w:r w:rsidR="00833A75" w:rsidRPr="003451CA">
        <w:rPr>
          <w:rFonts w:ascii="Times New Roman" w:hAnsi="Times New Roman" w:cs="Times New Roman"/>
          <w:sz w:val="24"/>
          <w:szCs w:val="24"/>
        </w:rPr>
        <w:t>s</w:t>
      </w:r>
      <w:proofErr w:type="spellEnd"/>
      <w:r w:rsidRPr="003451CA">
        <w:rPr>
          <w:rFonts w:ascii="Times New Roman" w:hAnsi="Times New Roman" w:cs="Times New Roman"/>
          <w:sz w:val="24"/>
          <w:szCs w:val="24"/>
        </w:rPr>
        <w:t>. 7</w:t>
      </w:r>
      <w:r w:rsidR="00833A75" w:rsidRPr="003451CA">
        <w:rPr>
          <w:rFonts w:ascii="Times New Roman" w:hAnsi="Times New Roman" w:cs="Times New Roman"/>
          <w:sz w:val="24"/>
          <w:szCs w:val="24"/>
        </w:rPr>
        <w:t>-9</w:t>
      </w:r>
      <w:r w:rsidRPr="003451CA">
        <w:rPr>
          <w:rFonts w:ascii="Times New Roman" w:hAnsi="Times New Roman" w:cs="Times New Roman"/>
          <w:sz w:val="24"/>
          <w:szCs w:val="24"/>
        </w:rPr>
        <w:t xml:space="preserve">. </w:t>
      </w:r>
    </w:p>
    <w:p w14:paraId="05C18B92" w14:textId="776FD841" w:rsidR="001A60CD" w:rsidRPr="003451CA" w:rsidRDefault="001A60CD" w:rsidP="001A60CD">
      <w:pPr>
        <w:pStyle w:val="Normal1"/>
        <w:rPr>
          <w:rFonts w:ascii="Times New Roman" w:hAnsi="Times New Roman" w:cs="Times New Roman"/>
          <w:sz w:val="24"/>
          <w:szCs w:val="24"/>
        </w:rPr>
      </w:pPr>
      <w:r w:rsidRPr="003451CA">
        <w:rPr>
          <w:rFonts w:ascii="Times New Roman" w:hAnsi="Times New Roman" w:cs="Times New Roman"/>
          <w:sz w:val="24"/>
          <w:szCs w:val="24"/>
        </w:rPr>
        <w:t>Dan Hopkins</w:t>
      </w:r>
      <w:r w:rsidR="00B85AB6" w:rsidRPr="003451CA">
        <w:rPr>
          <w:rFonts w:ascii="Times New Roman" w:hAnsi="Times New Roman" w:cs="Times New Roman"/>
          <w:sz w:val="24"/>
          <w:szCs w:val="24"/>
        </w:rPr>
        <w:t>.</w:t>
      </w:r>
      <w:r w:rsidRPr="003451CA">
        <w:rPr>
          <w:rFonts w:ascii="Times New Roman" w:hAnsi="Times New Roman" w:cs="Times New Roman"/>
          <w:sz w:val="24"/>
          <w:szCs w:val="24"/>
        </w:rPr>
        <w:t xml:space="preserve"> 2018</w:t>
      </w:r>
      <w:r w:rsidR="00B85AB6" w:rsidRPr="003451CA">
        <w:rPr>
          <w:rFonts w:ascii="Times New Roman" w:hAnsi="Times New Roman" w:cs="Times New Roman"/>
          <w:sz w:val="24"/>
          <w:szCs w:val="24"/>
        </w:rPr>
        <w:t xml:space="preserve">. </w:t>
      </w:r>
      <w:r w:rsidRPr="003451CA">
        <w:rPr>
          <w:rFonts w:ascii="Times New Roman" w:hAnsi="Times New Roman" w:cs="Times New Roman"/>
          <w:i/>
          <w:iCs/>
          <w:sz w:val="24"/>
          <w:szCs w:val="24"/>
        </w:rPr>
        <w:t>The Increasingly United States</w:t>
      </w:r>
      <w:r w:rsidRPr="003451CA">
        <w:rPr>
          <w:rFonts w:ascii="Times New Roman" w:hAnsi="Times New Roman" w:cs="Times New Roman"/>
          <w:sz w:val="24"/>
          <w:szCs w:val="24"/>
        </w:rPr>
        <w:t xml:space="preserve">, University of Chicago Press, </w:t>
      </w:r>
      <w:proofErr w:type="spellStart"/>
      <w:r w:rsidRPr="003451CA">
        <w:rPr>
          <w:rFonts w:ascii="Times New Roman" w:hAnsi="Times New Roman" w:cs="Times New Roman"/>
          <w:sz w:val="24"/>
          <w:szCs w:val="24"/>
        </w:rPr>
        <w:t>Chs</w:t>
      </w:r>
      <w:proofErr w:type="spellEnd"/>
      <w:r w:rsidRPr="003451CA">
        <w:rPr>
          <w:rFonts w:ascii="Times New Roman" w:hAnsi="Times New Roman" w:cs="Times New Roman"/>
          <w:sz w:val="24"/>
          <w:szCs w:val="24"/>
        </w:rPr>
        <w:t>. 4</w:t>
      </w:r>
      <w:r w:rsidR="00BA5E42">
        <w:rPr>
          <w:rFonts w:ascii="Times New Roman" w:hAnsi="Times New Roman" w:cs="Times New Roman"/>
          <w:sz w:val="24"/>
          <w:szCs w:val="24"/>
        </w:rPr>
        <w:t xml:space="preserve">, </w:t>
      </w:r>
    </w:p>
    <w:p w14:paraId="7A0AD32A" w14:textId="11F2C0B0" w:rsidR="001A60CD" w:rsidRPr="003451CA" w:rsidRDefault="00BA5E42" w:rsidP="001A60CD">
      <w:pPr>
        <w:pStyle w:val="Normal1"/>
        <w:ind w:firstLine="720"/>
        <w:rPr>
          <w:rFonts w:ascii="Times New Roman" w:hAnsi="Times New Roman" w:cs="Times New Roman"/>
          <w:sz w:val="24"/>
          <w:szCs w:val="24"/>
        </w:rPr>
      </w:pPr>
      <w:r>
        <w:rPr>
          <w:rFonts w:ascii="Times New Roman" w:hAnsi="Times New Roman" w:cs="Times New Roman"/>
          <w:sz w:val="24"/>
          <w:szCs w:val="24"/>
        </w:rPr>
        <w:t>5</w:t>
      </w:r>
      <w:r w:rsidR="001A60CD" w:rsidRPr="003451CA">
        <w:rPr>
          <w:rFonts w:ascii="Times New Roman" w:hAnsi="Times New Roman" w:cs="Times New Roman"/>
          <w:sz w:val="24"/>
          <w:szCs w:val="24"/>
        </w:rPr>
        <w:t>.</w:t>
      </w:r>
    </w:p>
    <w:p w14:paraId="1BCA717A" w14:textId="77777777" w:rsidR="0056665E" w:rsidRPr="003451CA" w:rsidRDefault="00ED4638" w:rsidP="0056665E">
      <w:pPr>
        <w:ind w:left="720" w:hanging="720"/>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 xml:space="preserve">Robyn Hollander and Haig </w:t>
      </w:r>
      <w:proofErr w:type="spellStart"/>
      <w:r w:rsidRPr="003451CA">
        <w:rPr>
          <w:rFonts w:ascii="Times New Roman" w:eastAsia="Times New Roman" w:hAnsi="Times New Roman" w:cs="Times New Roman"/>
          <w:color w:val="auto"/>
          <w:sz w:val="24"/>
          <w:szCs w:val="24"/>
        </w:rPr>
        <w:t>Patapany</w:t>
      </w:r>
      <w:proofErr w:type="spellEnd"/>
      <w:r w:rsidRPr="003451CA">
        <w:rPr>
          <w:rFonts w:ascii="Times New Roman" w:eastAsia="Times New Roman" w:hAnsi="Times New Roman" w:cs="Times New Roman"/>
          <w:color w:val="auto"/>
          <w:sz w:val="24"/>
          <w:szCs w:val="24"/>
        </w:rPr>
        <w:t xml:space="preserve">. 2016. “Morality Policy and Federalism: Innovation, Diffusion and Limits” </w:t>
      </w:r>
      <w:r w:rsidRPr="003451CA">
        <w:rPr>
          <w:rFonts w:ascii="Times New Roman" w:eastAsia="Times New Roman" w:hAnsi="Times New Roman" w:cs="Times New Roman"/>
          <w:i/>
          <w:color w:val="auto"/>
          <w:sz w:val="24"/>
          <w:szCs w:val="24"/>
        </w:rPr>
        <w:t>Publius</w:t>
      </w:r>
      <w:r w:rsidR="00294790" w:rsidRPr="003451CA">
        <w:rPr>
          <w:rFonts w:ascii="Times New Roman" w:eastAsia="Times New Roman" w:hAnsi="Times New Roman" w:cs="Times New Roman"/>
          <w:i/>
          <w:color w:val="auto"/>
          <w:sz w:val="24"/>
          <w:szCs w:val="24"/>
        </w:rPr>
        <w:t>.</w:t>
      </w:r>
      <w:r w:rsidR="00294790" w:rsidRPr="003451CA">
        <w:rPr>
          <w:rFonts w:ascii="Times New Roman" w:eastAsia="Times New Roman" w:hAnsi="Times New Roman" w:cs="Times New Roman"/>
          <w:color w:val="auto"/>
          <w:sz w:val="24"/>
          <w:szCs w:val="24"/>
        </w:rPr>
        <w:t xml:space="preserve"> 47</w:t>
      </w:r>
      <w:r w:rsidR="00B85AB6" w:rsidRPr="003451CA">
        <w:rPr>
          <w:rFonts w:ascii="Times New Roman" w:eastAsia="Times New Roman" w:hAnsi="Times New Roman" w:cs="Times New Roman"/>
          <w:color w:val="auto"/>
          <w:sz w:val="24"/>
          <w:szCs w:val="24"/>
        </w:rPr>
        <w:t>(</w:t>
      </w:r>
      <w:r w:rsidR="00294790" w:rsidRPr="003451CA">
        <w:rPr>
          <w:rFonts w:ascii="Times New Roman" w:eastAsia="Times New Roman" w:hAnsi="Times New Roman" w:cs="Times New Roman"/>
          <w:color w:val="auto"/>
          <w:sz w:val="24"/>
          <w:szCs w:val="24"/>
        </w:rPr>
        <w:t>1): 1-26.</w:t>
      </w:r>
    </w:p>
    <w:p w14:paraId="52F0598F" w14:textId="67AABABA" w:rsidR="0056665E" w:rsidRPr="003451CA" w:rsidRDefault="0056665E" w:rsidP="0056665E">
      <w:pPr>
        <w:ind w:left="720" w:hanging="720"/>
        <w:rPr>
          <w:rFonts w:ascii="Times New Roman" w:eastAsia="Times New Roman" w:hAnsi="Times New Roman" w:cs="Times New Roman"/>
          <w:color w:val="auto"/>
          <w:sz w:val="24"/>
          <w:szCs w:val="24"/>
        </w:rPr>
      </w:pPr>
      <w:r w:rsidRPr="003451CA">
        <w:rPr>
          <w:rFonts w:ascii="Times New Roman" w:eastAsia="Times New Roman" w:hAnsi="Times New Roman" w:cs="Times New Roman"/>
          <w:color w:val="auto"/>
          <w:sz w:val="24"/>
          <w:szCs w:val="24"/>
        </w:rPr>
        <w:t xml:space="preserve">Brian </w:t>
      </w:r>
      <w:proofErr w:type="spellStart"/>
      <w:r w:rsidRPr="003451CA">
        <w:rPr>
          <w:rFonts w:ascii="Times New Roman" w:eastAsia="Times New Roman" w:hAnsi="Times New Roman" w:cs="Times New Roman"/>
          <w:color w:val="auto"/>
          <w:sz w:val="24"/>
          <w:szCs w:val="24"/>
        </w:rPr>
        <w:t>Soucek</w:t>
      </w:r>
      <w:proofErr w:type="spellEnd"/>
      <w:r w:rsidRPr="003451CA">
        <w:rPr>
          <w:rFonts w:ascii="Times New Roman" w:eastAsia="Times New Roman" w:hAnsi="Times New Roman" w:cs="Times New Roman"/>
          <w:color w:val="auto"/>
          <w:sz w:val="24"/>
          <w:szCs w:val="24"/>
        </w:rPr>
        <w:t>. 2018. “</w:t>
      </w:r>
      <w:r w:rsidRPr="003451CA">
        <w:rPr>
          <w:rFonts w:ascii="Times New Roman" w:hAnsi="Times New Roman" w:cs="Times New Roman"/>
          <w:color w:val="2A2A2A"/>
          <w:sz w:val="24"/>
          <w:szCs w:val="24"/>
        </w:rPr>
        <w:t xml:space="preserve">Marriage, Morality, and Federalism: The USA and Europe Compared.” </w:t>
      </w:r>
      <w:r w:rsidRPr="003451CA">
        <w:rPr>
          <w:rFonts w:ascii="Times New Roman" w:hAnsi="Times New Roman" w:cs="Times New Roman"/>
          <w:i/>
          <w:color w:val="2A2A2A"/>
          <w:sz w:val="24"/>
          <w:szCs w:val="24"/>
        </w:rPr>
        <w:t>International Journal of Constitutional Law</w:t>
      </w:r>
      <w:r w:rsidRPr="003451CA">
        <w:rPr>
          <w:rFonts w:ascii="Times New Roman" w:hAnsi="Times New Roman" w:cs="Times New Roman"/>
          <w:color w:val="2A2A2A"/>
          <w:sz w:val="24"/>
          <w:szCs w:val="24"/>
        </w:rPr>
        <w:t xml:space="preserve">. </w:t>
      </w:r>
    </w:p>
    <w:p w14:paraId="485BA0AC" w14:textId="5BF37410" w:rsidR="00B5124F" w:rsidRPr="003451CA" w:rsidRDefault="00B5124F" w:rsidP="00294790">
      <w:pPr>
        <w:ind w:left="720" w:hanging="720"/>
        <w:rPr>
          <w:rFonts w:ascii="Times New Roman" w:eastAsia="Times New Roman" w:hAnsi="Times New Roman" w:cs="Times New Roman"/>
          <w:color w:val="auto"/>
          <w:sz w:val="24"/>
          <w:szCs w:val="24"/>
        </w:rPr>
      </w:pPr>
    </w:p>
    <w:p w14:paraId="23BADEF0" w14:textId="6CD18FE1" w:rsidR="001A60CD" w:rsidRPr="003451CA" w:rsidRDefault="001A60CD" w:rsidP="001A60CD">
      <w:pPr>
        <w:rPr>
          <w:rFonts w:ascii="Times New Roman" w:hAnsi="Times New Roman" w:cs="Times New Roman"/>
          <w:sz w:val="24"/>
          <w:szCs w:val="24"/>
        </w:rPr>
      </w:pPr>
      <w:r w:rsidRPr="003451CA">
        <w:rPr>
          <w:rFonts w:ascii="Times New Roman" w:hAnsi="Times New Roman" w:cs="Times New Roman"/>
          <w:sz w:val="24"/>
          <w:szCs w:val="24"/>
        </w:rPr>
        <w:t>Discussion questions:</w:t>
      </w:r>
    </w:p>
    <w:p w14:paraId="3E89A519" w14:textId="4CD75437" w:rsidR="001A60CD" w:rsidRPr="003451CA" w:rsidRDefault="00ED4638" w:rsidP="001A60CD">
      <w:pPr>
        <w:pStyle w:val="ListParagraph"/>
        <w:numPr>
          <w:ilvl w:val="0"/>
          <w:numId w:val="10"/>
        </w:numPr>
        <w:rPr>
          <w:rFonts w:ascii="Times New Roman" w:hAnsi="Times New Roman" w:cs="Times New Roman"/>
          <w:sz w:val="24"/>
          <w:szCs w:val="24"/>
        </w:rPr>
      </w:pPr>
      <w:r w:rsidRPr="003451CA">
        <w:rPr>
          <w:rFonts w:ascii="Times New Roman" w:hAnsi="Times New Roman" w:cs="Times New Roman"/>
          <w:sz w:val="24"/>
          <w:szCs w:val="24"/>
        </w:rPr>
        <w:t xml:space="preserve">How does the </w:t>
      </w:r>
      <w:r w:rsidR="00B5124F" w:rsidRPr="003451CA">
        <w:rPr>
          <w:rFonts w:ascii="Times New Roman" w:hAnsi="Times New Roman" w:cs="Times New Roman"/>
          <w:sz w:val="24"/>
          <w:szCs w:val="24"/>
        </w:rPr>
        <w:t xml:space="preserve">US </w:t>
      </w:r>
      <w:r w:rsidRPr="003451CA">
        <w:rPr>
          <w:rFonts w:ascii="Times New Roman" w:hAnsi="Times New Roman" w:cs="Times New Roman"/>
          <w:sz w:val="24"/>
          <w:szCs w:val="24"/>
        </w:rPr>
        <w:t xml:space="preserve">federal structure shape political incentives, resources, and outcomes? </w:t>
      </w:r>
    </w:p>
    <w:p w14:paraId="4D9F1D00" w14:textId="33B55A7D" w:rsidR="00ED4638" w:rsidRPr="003451CA" w:rsidRDefault="00ED4638" w:rsidP="001A60CD">
      <w:pPr>
        <w:pStyle w:val="ListParagraph"/>
        <w:numPr>
          <w:ilvl w:val="0"/>
          <w:numId w:val="10"/>
        </w:numPr>
        <w:rPr>
          <w:rFonts w:ascii="Times New Roman" w:hAnsi="Times New Roman" w:cs="Times New Roman"/>
          <w:sz w:val="24"/>
          <w:szCs w:val="24"/>
        </w:rPr>
      </w:pPr>
      <w:r w:rsidRPr="003451CA">
        <w:rPr>
          <w:rFonts w:ascii="Times New Roman" w:hAnsi="Times New Roman" w:cs="Times New Roman"/>
          <w:sz w:val="24"/>
          <w:szCs w:val="24"/>
        </w:rPr>
        <w:t xml:space="preserve">What are outcomes of devolution downward or upward of political power? </w:t>
      </w:r>
    </w:p>
    <w:p w14:paraId="4E0324C9" w14:textId="77777777" w:rsidR="001A60CD" w:rsidRPr="003451CA" w:rsidRDefault="001A60CD" w:rsidP="001A60CD">
      <w:pPr>
        <w:pStyle w:val="Normal1"/>
        <w:ind w:firstLine="720"/>
        <w:rPr>
          <w:rFonts w:ascii="Times New Roman" w:hAnsi="Times New Roman" w:cs="Times New Roman"/>
          <w:sz w:val="24"/>
          <w:szCs w:val="24"/>
        </w:rPr>
      </w:pPr>
    </w:p>
    <w:p w14:paraId="15546D7A" w14:textId="77777777" w:rsidR="0010466E" w:rsidRPr="003451CA" w:rsidRDefault="0010466E" w:rsidP="007513D3">
      <w:pPr>
        <w:pStyle w:val="Normal1"/>
        <w:rPr>
          <w:rFonts w:ascii="Times New Roman" w:eastAsia="Times New Roman" w:hAnsi="Times New Roman" w:cs="Times New Roman"/>
          <w:b/>
          <w:sz w:val="24"/>
          <w:szCs w:val="24"/>
        </w:rPr>
      </w:pPr>
    </w:p>
    <w:p w14:paraId="62F88BA7" w14:textId="4C0ADD04" w:rsidR="0010466E" w:rsidRDefault="0010466E">
      <w:pPr>
        <w:pStyle w:val="Normal1"/>
        <w:ind w:left="720" w:hanging="719"/>
        <w:rPr>
          <w:rFonts w:ascii="Times New Roman" w:eastAsia="Times New Roman" w:hAnsi="Times New Roman" w:cs="Times New Roman"/>
          <w:b/>
          <w:sz w:val="24"/>
          <w:szCs w:val="24"/>
        </w:rPr>
      </w:pPr>
      <w:r w:rsidRPr="003451CA">
        <w:rPr>
          <w:rFonts w:ascii="Times New Roman" w:eastAsia="Times New Roman" w:hAnsi="Times New Roman" w:cs="Times New Roman"/>
          <w:b/>
          <w:sz w:val="24"/>
          <w:szCs w:val="24"/>
        </w:rPr>
        <w:t xml:space="preserve">November </w:t>
      </w:r>
      <w:r w:rsidR="0070433D">
        <w:rPr>
          <w:rFonts w:ascii="Times New Roman" w:eastAsia="Times New Roman" w:hAnsi="Times New Roman" w:cs="Times New Roman"/>
          <w:b/>
          <w:sz w:val="24"/>
          <w:szCs w:val="24"/>
        </w:rPr>
        <w:t>19</w:t>
      </w:r>
      <w:r w:rsidRPr="003451CA">
        <w:rPr>
          <w:rFonts w:ascii="Times New Roman" w:eastAsia="Times New Roman" w:hAnsi="Times New Roman" w:cs="Times New Roman"/>
          <w:b/>
          <w:sz w:val="24"/>
          <w:szCs w:val="24"/>
        </w:rPr>
        <w:t xml:space="preserve">: </w:t>
      </w:r>
      <w:r w:rsidR="00833A75" w:rsidRPr="003451CA">
        <w:rPr>
          <w:rFonts w:ascii="Times New Roman" w:eastAsia="Times New Roman" w:hAnsi="Times New Roman" w:cs="Times New Roman"/>
          <w:b/>
          <w:sz w:val="24"/>
          <w:szCs w:val="24"/>
        </w:rPr>
        <w:t>State and Local Governance</w:t>
      </w:r>
      <w:r w:rsidRPr="003451CA">
        <w:rPr>
          <w:rFonts w:ascii="Times New Roman" w:eastAsia="Times New Roman" w:hAnsi="Times New Roman" w:cs="Times New Roman"/>
          <w:b/>
          <w:sz w:val="24"/>
          <w:szCs w:val="24"/>
        </w:rPr>
        <w:t xml:space="preserve"> </w:t>
      </w:r>
    </w:p>
    <w:p w14:paraId="47A531B6" w14:textId="77777777" w:rsidR="0070433D" w:rsidRPr="003451CA" w:rsidRDefault="0070433D">
      <w:pPr>
        <w:pStyle w:val="Normal1"/>
        <w:ind w:left="720" w:hanging="719"/>
        <w:rPr>
          <w:rFonts w:ascii="Times New Roman" w:eastAsia="Times New Roman" w:hAnsi="Times New Roman" w:cs="Times New Roman"/>
          <w:b/>
          <w:sz w:val="24"/>
          <w:szCs w:val="24"/>
        </w:rPr>
      </w:pPr>
    </w:p>
    <w:p w14:paraId="6005CC9E" w14:textId="0EB3BB4C" w:rsidR="00B85AB6" w:rsidRPr="003451CA" w:rsidRDefault="00B85AB6" w:rsidP="00B85AB6">
      <w:pPr>
        <w:pStyle w:val="Default"/>
        <w:rPr>
          <w:rFonts w:ascii="Times New Roman" w:hAnsi="Times New Roman" w:cs="Times New Roman"/>
        </w:rPr>
      </w:pPr>
      <w:r w:rsidRPr="003451CA">
        <w:rPr>
          <w:rFonts w:ascii="Times New Roman" w:hAnsi="Times New Roman" w:cs="Times New Roman"/>
        </w:rPr>
        <w:t>Robert Dahl</w:t>
      </w:r>
      <w:r w:rsidR="00AC7245" w:rsidRPr="003451CA">
        <w:rPr>
          <w:rFonts w:ascii="Times New Roman" w:hAnsi="Times New Roman" w:cs="Times New Roman"/>
        </w:rPr>
        <w:t>.</w:t>
      </w:r>
      <w:r w:rsidRPr="003451CA">
        <w:rPr>
          <w:rFonts w:ascii="Times New Roman" w:hAnsi="Times New Roman" w:cs="Times New Roman"/>
        </w:rPr>
        <w:t xml:space="preserve"> 2005 [1961]</w:t>
      </w:r>
      <w:r w:rsidR="00B5124F" w:rsidRPr="003451CA">
        <w:rPr>
          <w:rFonts w:ascii="Times New Roman" w:hAnsi="Times New Roman" w:cs="Times New Roman"/>
        </w:rPr>
        <w:t xml:space="preserve">. </w:t>
      </w:r>
      <w:r w:rsidRPr="003451CA">
        <w:rPr>
          <w:rFonts w:ascii="Times New Roman" w:hAnsi="Times New Roman" w:cs="Times New Roman"/>
          <w:i/>
          <w:iCs/>
        </w:rPr>
        <w:t xml:space="preserve">Who Governs? </w:t>
      </w:r>
      <w:r w:rsidRPr="003451CA">
        <w:rPr>
          <w:rFonts w:ascii="Times New Roman" w:hAnsi="Times New Roman" w:cs="Times New Roman"/>
        </w:rPr>
        <w:t xml:space="preserve">Yale University Press, </w:t>
      </w:r>
      <w:proofErr w:type="spellStart"/>
      <w:r w:rsidRPr="003451CA">
        <w:rPr>
          <w:rFonts w:ascii="Times New Roman" w:hAnsi="Times New Roman" w:cs="Times New Roman"/>
        </w:rPr>
        <w:t>Chs</w:t>
      </w:r>
      <w:proofErr w:type="spellEnd"/>
      <w:r w:rsidRPr="003451CA">
        <w:rPr>
          <w:rFonts w:ascii="Times New Roman" w:hAnsi="Times New Roman" w:cs="Times New Roman"/>
        </w:rPr>
        <w:t xml:space="preserve">. 7, 12, 13, 14, 16, 18, </w:t>
      </w:r>
    </w:p>
    <w:p w14:paraId="5987AB07" w14:textId="77777777" w:rsidR="00B85AB6" w:rsidRPr="003451CA" w:rsidRDefault="00B85AB6" w:rsidP="00B85AB6">
      <w:pPr>
        <w:pStyle w:val="Default"/>
        <w:ind w:firstLine="720"/>
        <w:rPr>
          <w:rFonts w:ascii="Times New Roman" w:hAnsi="Times New Roman" w:cs="Times New Roman"/>
        </w:rPr>
      </w:pPr>
      <w:r w:rsidRPr="003451CA">
        <w:rPr>
          <w:rFonts w:ascii="Times New Roman" w:hAnsi="Times New Roman" w:cs="Times New Roman"/>
        </w:rPr>
        <w:t xml:space="preserve">19, 27, 28. </w:t>
      </w:r>
    </w:p>
    <w:p w14:paraId="7E8E7E49" w14:textId="77777777" w:rsidR="00B85AB6" w:rsidRPr="003451CA" w:rsidRDefault="00B85AB6" w:rsidP="00B85AB6">
      <w:pPr>
        <w:ind w:left="720" w:hanging="720"/>
        <w:rPr>
          <w:rFonts w:ascii="Times New Roman" w:hAnsi="Times New Roman" w:cs="Times New Roman"/>
          <w:sz w:val="24"/>
          <w:szCs w:val="24"/>
        </w:rPr>
      </w:pPr>
      <w:r w:rsidRPr="003451CA">
        <w:rPr>
          <w:rFonts w:ascii="Times New Roman" w:hAnsi="Times New Roman" w:cs="Times New Roman"/>
          <w:sz w:val="24"/>
          <w:szCs w:val="24"/>
        </w:rPr>
        <w:t xml:space="preserve">Elisabeth Gerber. 1996. “Legislative Response to the Threat of Popular Initiatives,” </w:t>
      </w:r>
      <w:r w:rsidRPr="003451CA">
        <w:rPr>
          <w:rFonts w:ascii="Times New Roman" w:hAnsi="Times New Roman" w:cs="Times New Roman"/>
          <w:i/>
          <w:sz w:val="24"/>
          <w:szCs w:val="24"/>
        </w:rPr>
        <w:t>AJPS</w:t>
      </w:r>
      <w:r w:rsidRPr="003451CA">
        <w:rPr>
          <w:rFonts w:ascii="Times New Roman" w:hAnsi="Times New Roman" w:cs="Times New Roman"/>
          <w:sz w:val="24"/>
          <w:szCs w:val="24"/>
        </w:rPr>
        <w:t>, 40(1): 99-128.</w:t>
      </w:r>
    </w:p>
    <w:p w14:paraId="41D2EAC4" w14:textId="2A100C33" w:rsidR="00B85AB6" w:rsidRPr="003451CA" w:rsidRDefault="00B85AB6" w:rsidP="00B85AB6">
      <w:pPr>
        <w:pStyle w:val="Normal1"/>
        <w:ind w:left="720" w:hanging="719"/>
        <w:rPr>
          <w:rFonts w:ascii="Times New Roman" w:eastAsia="Times New Roman" w:hAnsi="Times New Roman" w:cs="Times New Roman"/>
          <w:b/>
          <w:sz w:val="24"/>
          <w:szCs w:val="24"/>
        </w:rPr>
      </w:pPr>
      <w:r w:rsidRPr="003451CA">
        <w:rPr>
          <w:rFonts w:ascii="Times New Roman" w:hAnsi="Times New Roman" w:cs="Times New Roman"/>
          <w:sz w:val="24"/>
          <w:szCs w:val="24"/>
        </w:rPr>
        <w:t>Douglas Rae</w:t>
      </w:r>
      <w:r w:rsidR="00AC7245" w:rsidRPr="003451CA">
        <w:rPr>
          <w:rFonts w:ascii="Times New Roman" w:hAnsi="Times New Roman" w:cs="Times New Roman"/>
          <w:sz w:val="24"/>
          <w:szCs w:val="24"/>
        </w:rPr>
        <w:t>.</w:t>
      </w:r>
      <w:r w:rsidR="00B5124F" w:rsidRPr="003451CA">
        <w:rPr>
          <w:rFonts w:ascii="Times New Roman" w:hAnsi="Times New Roman" w:cs="Times New Roman"/>
          <w:sz w:val="24"/>
          <w:szCs w:val="24"/>
        </w:rPr>
        <w:t xml:space="preserve"> </w:t>
      </w:r>
      <w:r w:rsidRPr="003451CA">
        <w:rPr>
          <w:rFonts w:ascii="Times New Roman" w:hAnsi="Times New Roman" w:cs="Times New Roman"/>
          <w:sz w:val="24"/>
          <w:szCs w:val="24"/>
        </w:rPr>
        <w:t xml:space="preserve">2005. </w:t>
      </w:r>
      <w:r w:rsidRPr="003451CA">
        <w:rPr>
          <w:rFonts w:ascii="Times New Roman" w:hAnsi="Times New Roman" w:cs="Times New Roman"/>
          <w:i/>
          <w:iCs/>
          <w:sz w:val="24"/>
          <w:szCs w:val="24"/>
        </w:rPr>
        <w:t>City</w:t>
      </w:r>
      <w:r w:rsidR="0056665E" w:rsidRPr="003451CA">
        <w:rPr>
          <w:rFonts w:ascii="Times New Roman" w:hAnsi="Times New Roman" w:cs="Times New Roman"/>
          <w:i/>
          <w:iCs/>
          <w:sz w:val="24"/>
          <w:szCs w:val="24"/>
        </w:rPr>
        <w:t>: Urbanism and Its End</w:t>
      </w:r>
      <w:r w:rsidRPr="003451CA">
        <w:rPr>
          <w:rFonts w:ascii="Times New Roman" w:hAnsi="Times New Roman" w:cs="Times New Roman"/>
          <w:i/>
          <w:iCs/>
          <w:sz w:val="24"/>
          <w:szCs w:val="24"/>
        </w:rPr>
        <w:t xml:space="preserve">. </w:t>
      </w:r>
      <w:r w:rsidRPr="003451CA">
        <w:rPr>
          <w:rFonts w:ascii="Times New Roman" w:hAnsi="Times New Roman" w:cs="Times New Roman"/>
          <w:sz w:val="24"/>
          <w:szCs w:val="24"/>
        </w:rPr>
        <w:t xml:space="preserve">Yale University Press, </w:t>
      </w:r>
      <w:proofErr w:type="spellStart"/>
      <w:r w:rsidRPr="003451CA">
        <w:rPr>
          <w:rFonts w:ascii="Times New Roman" w:hAnsi="Times New Roman" w:cs="Times New Roman"/>
          <w:sz w:val="24"/>
          <w:szCs w:val="24"/>
        </w:rPr>
        <w:t>Chs</w:t>
      </w:r>
      <w:proofErr w:type="spellEnd"/>
      <w:r w:rsidRPr="003451CA">
        <w:rPr>
          <w:rFonts w:ascii="Times New Roman" w:hAnsi="Times New Roman" w:cs="Times New Roman"/>
          <w:sz w:val="24"/>
          <w:szCs w:val="24"/>
        </w:rPr>
        <w:t>. 8, 11, 12.</w:t>
      </w:r>
    </w:p>
    <w:p w14:paraId="7C223F6E" w14:textId="7CE07F94" w:rsidR="00294790" w:rsidRPr="003451CA" w:rsidRDefault="007513D3" w:rsidP="00294790">
      <w:pPr>
        <w:ind w:left="720" w:hanging="720"/>
        <w:rPr>
          <w:rFonts w:ascii="Times New Roman" w:hAnsi="Times New Roman" w:cs="Times New Roman"/>
          <w:sz w:val="24"/>
          <w:szCs w:val="24"/>
        </w:rPr>
      </w:pPr>
      <w:r w:rsidRPr="003451CA">
        <w:rPr>
          <w:rFonts w:ascii="Times New Roman" w:hAnsi="Times New Roman" w:cs="Times New Roman"/>
          <w:sz w:val="24"/>
          <w:szCs w:val="24"/>
        </w:rPr>
        <w:t xml:space="preserve">Charles </w:t>
      </w:r>
      <w:proofErr w:type="spellStart"/>
      <w:r w:rsidRPr="003451CA">
        <w:rPr>
          <w:rFonts w:ascii="Times New Roman" w:hAnsi="Times New Roman" w:cs="Times New Roman"/>
          <w:sz w:val="24"/>
          <w:szCs w:val="24"/>
        </w:rPr>
        <w:t>Shipan</w:t>
      </w:r>
      <w:proofErr w:type="spellEnd"/>
      <w:r w:rsidRPr="003451CA">
        <w:rPr>
          <w:rFonts w:ascii="Times New Roman" w:hAnsi="Times New Roman" w:cs="Times New Roman"/>
          <w:sz w:val="24"/>
          <w:szCs w:val="24"/>
        </w:rPr>
        <w:t xml:space="preserve"> and Craig </w:t>
      </w:r>
      <w:proofErr w:type="spellStart"/>
      <w:r w:rsidRPr="003451CA">
        <w:rPr>
          <w:rFonts w:ascii="Times New Roman" w:hAnsi="Times New Roman" w:cs="Times New Roman"/>
          <w:sz w:val="24"/>
          <w:szCs w:val="24"/>
        </w:rPr>
        <w:t>Volden</w:t>
      </w:r>
      <w:proofErr w:type="spellEnd"/>
      <w:r w:rsidR="00AC7245" w:rsidRPr="003451CA">
        <w:rPr>
          <w:rFonts w:ascii="Times New Roman" w:hAnsi="Times New Roman" w:cs="Times New Roman"/>
          <w:sz w:val="24"/>
          <w:szCs w:val="24"/>
        </w:rPr>
        <w:t>.</w:t>
      </w:r>
      <w:r w:rsidRPr="003451CA">
        <w:rPr>
          <w:rFonts w:ascii="Times New Roman" w:hAnsi="Times New Roman" w:cs="Times New Roman"/>
          <w:sz w:val="24"/>
          <w:szCs w:val="24"/>
        </w:rPr>
        <w:t xml:space="preserve"> 2008. “The Mechanisms of Policy Diffusion,” </w:t>
      </w:r>
      <w:r w:rsidRPr="003451CA">
        <w:rPr>
          <w:rFonts w:ascii="Times New Roman" w:hAnsi="Times New Roman" w:cs="Times New Roman"/>
          <w:i/>
          <w:sz w:val="24"/>
          <w:szCs w:val="24"/>
        </w:rPr>
        <w:t xml:space="preserve">AJPS </w:t>
      </w:r>
      <w:r w:rsidRPr="003451CA">
        <w:rPr>
          <w:rFonts w:ascii="Times New Roman" w:hAnsi="Times New Roman" w:cs="Times New Roman"/>
          <w:sz w:val="24"/>
          <w:szCs w:val="24"/>
        </w:rPr>
        <w:t>52</w:t>
      </w:r>
      <w:r w:rsidR="00B85AB6" w:rsidRPr="003451CA">
        <w:rPr>
          <w:rFonts w:ascii="Times New Roman" w:hAnsi="Times New Roman" w:cs="Times New Roman"/>
          <w:sz w:val="24"/>
          <w:szCs w:val="24"/>
        </w:rPr>
        <w:t>(</w:t>
      </w:r>
      <w:r w:rsidR="008A4FB0" w:rsidRPr="003451CA">
        <w:rPr>
          <w:rFonts w:ascii="Times New Roman" w:hAnsi="Times New Roman" w:cs="Times New Roman"/>
          <w:sz w:val="24"/>
          <w:szCs w:val="24"/>
        </w:rPr>
        <w:t>4</w:t>
      </w:r>
      <w:r w:rsidR="00B85AB6" w:rsidRPr="003451CA">
        <w:rPr>
          <w:rFonts w:ascii="Times New Roman" w:hAnsi="Times New Roman" w:cs="Times New Roman"/>
          <w:sz w:val="24"/>
          <w:szCs w:val="24"/>
        </w:rPr>
        <w:t>)</w:t>
      </w:r>
      <w:r w:rsidRPr="003451CA">
        <w:rPr>
          <w:rFonts w:ascii="Times New Roman" w:hAnsi="Times New Roman" w:cs="Times New Roman"/>
          <w:sz w:val="24"/>
          <w:szCs w:val="24"/>
        </w:rPr>
        <w:t>: 840</w:t>
      </w:r>
    </w:p>
    <w:p w14:paraId="2DB9A160" w14:textId="00F1CBFF" w:rsidR="00294790" w:rsidRPr="003451CA" w:rsidRDefault="00294790" w:rsidP="00294790">
      <w:pPr>
        <w:pStyle w:val="Normal1"/>
        <w:rPr>
          <w:rFonts w:ascii="Times New Roman" w:hAnsi="Times New Roman" w:cs="Times New Roman"/>
          <w:color w:val="auto"/>
          <w:sz w:val="24"/>
          <w:szCs w:val="24"/>
        </w:rPr>
      </w:pPr>
      <w:r w:rsidRPr="003451CA">
        <w:rPr>
          <w:rFonts w:ascii="Times New Roman" w:hAnsi="Times New Roman" w:cs="Times New Roman"/>
          <w:color w:val="auto"/>
          <w:sz w:val="24"/>
          <w:szCs w:val="24"/>
        </w:rPr>
        <w:t xml:space="preserve">Jessica Trounstine. 2016. “Segregation and Inequality in Public Goods,” </w:t>
      </w:r>
      <w:r w:rsidRPr="003451CA">
        <w:rPr>
          <w:rFonts w:ascii="Times New Roman" w:hAnsi="Times New Roman" w:cs="Times New Roman"/>
          <w:i/>
          <w:color w:val="auto"/>
          <w:sz w:val="24"/>
          <w:szCs w:val="24"/>
        </w:rPr>
        <w:t>AJPS</w:t>
      </w:r>
      <w:r w:rsidRPr="003451CA">
        <w:rPr>
          <w:rFonts w:ascii="Times New Roman" w:hAnsi="Times New Roman" w:cs="Times New Roman"/>
          <w:color w:val="auto"/>
          <w:sz w:val="24"/>
          <w:szCs w:val="24"/>
        </w:rPr>
        <w:t>, 60(3)</w:t>
      </w:r>
      <w:r w:rsidR="00B85AB6" w:rsidRPr="003451CA">
        <w:rPr>
          <w:rFonts w:ascii="Times New Roman" w:hAnsi="Times New Roman" w:cs="Times New Roman"/>
          <w:color w:val="auto"/>
          <w:sz w:val="24"/>
          <w:szCs w:val="24"/>
        </w:rPr>
        <w:t xml:space="preserve">:  </w:t>
      </w:r>
      <w:r w:rsidR="008A4FB0" w:rsidRPr="003451CA">
        <w:rPr>
          <w:rFonts w:ascii="Times New Roman" w:hAnsi="Times New Roman" w:cs="Times New Roman"/>
          <w:color w:val="auto"/>
          <w:sz w:val="24"/>
          <w:szCs w:val="24"/>
        </w:rPr>
        <w:t>709-725.</w:t>
      </w:r>
    </w:p>
    <w:p w14:paraId="47EF6A00" w14:textId="4AA7C0D0" w:rsidR="00294790" w:rsidRPr="003451CA" w:rsidRDefault="00294790" w:rsidP="00294790">
      <w:pPr>
        <w:pStyle w:val="Normal1"/>
        <w:rPr>
          <w:rFonts w:ascii="Times New Roman" w:hAnsi="Times New Roman" w:cs="Times New Roman"/>
          <w:color w:val="auto"/>
          <w:sz w:val="24"/>
          <w:szCs w:val="24"/>
        </w:rPr>
      </w:pPr>
      <w:r w:rsidRPr="003451CA">
        <w:rPr>
          <w:rFonts w:ascii="Times New Roman" w:hAnsi="Times New Roman" w:cs="Times New Roman"/>
          <w:color w:val="auto"/>
          <w:sz w:val="24"/>
          <w:szCs w:val="24"/>
        </w:rPr>
        <w:t>Jonathan Rodden</w:t>
      </w:r>
      <w:r w:rsidR="00AC7245" w:rsidRPr="003451CA">
        <w:rPr>
          <w:rFonts w:ascii="Times New Roman" w:hAnsi="Times New Roman" w:cs="Times New Roman"/>
          <w:color w:val="auto"/>
          <w:sz w:val="24"/>
          <w:szCs w:val="24"/>
        </w:rPr>
        <w:t>.</w:t>
      </w:r>
      <w:r w:rsidRPr="003451CA">
        <w:rPr>
          <w:rFonts w:ascii="Times New Roman" w:hAnsi="Times New Roman" w:cs="Times New Roman"/>
          <w:color w:val="auto"/>
          <w:sz w:val="24"/>
          <w:szCs w:val="24"/>
        </w:rPr>
        <w:t xml:space="preserve"> 2019. </w:t>
      </w:r>
      <w:r w:rsidRPr="003451CA">
        <w:rPr>
          <w:rFonts w:ascii="Times New Roman" w:hAnsi="Times New Roman" w:cs="Times New Roman"/>
          <w:i/>
          <w:color w:val="auto"/>
          <w:sz w:val="24"/>
          <w:szCs w:val="24"/>
        </w:rPr>
        <w:t>Why Cities Lose</w:t>
      </w:r>
      <w:r w:rsidRPr="003451CA">
        <w:rPr>
          <w:rFonts w:ascii="Times New Roman" w:hAnsi="Times New Roman" w:cs="Times New Roman"/>
          <w:color w:val="auto"/>
          <w:sz w:val="24"/>
          <w:szCs w:val="24"/>
        </w:rPr>
        <w:t>. Basic Books</w:t>
      </w:r>
      <w:r w:rsidR="00841D99" w:rsidRPr="003451CA">
        <w:rPr>
          <w:rFonts w:ascii="Times New Roman" w:hAnsi="Times New Roman" w:cs="Times New Roman"/>
          <w:color w:val="auto"/>
          <w:sz w:val="24"/>
          <w:szCs w:val="24"/>
        </w:rPr>
        <w:t xml:space="preserve">, </w:t>
      </w:r>
      <w:proofErr w:type="spellStart"/>
      <w:r w:rsidR="00841D99" w:rsidRPr="003451CA">
        <w:rPr>
          <w:rFonts w:ascii="Times New Roman" w:hAnsi="Times New Roman" w:cs="Times New Roman"/>
          <w:color w:val="auto"/>
          <w:sz w:val="24"/>
          <w:szCs w:val="24"/>
        </w:rPr>
        <w:t>Chs</w:t>
      </w:r>
      <w:proofErr w:type="spellEnd"/>
      <w:r w:rsidR="00841D99" w:rsidRPr="003451CA">
        <w:rPr>
          <w:rFonts w:ascii="Times New Roman" w:hAnsi="Times New Roman" w:cs="Times New Roman"/>
          <w:color w:val="auto"/>
          <w:sz w:val="24"/>
          <w:szCs w:val="24"/>
        </w:rPr>
        <w:t>. 5-7.</w:t>
      </w:r>
    </w:p>
    <w:p w14:paraId="5168A4E2" w14:textId="368A5A8D" w:rsidR="00294790" w:rsidRPr="003451CA" w:rsidRDefault="00294790" w:rsidP="00294790">
      <w:pPr>
        <w:pStyle w:val="Normal1"/>
        <w:rPr>
          <w:rFonts w:ascii="Times New Roman" w:hAnsi="Times New Roman" w:cs="Times New Roman"/>
          <w:color w:val="auto"/>
          <w:sz w:val="24"/>
          <w:szCs w:val="24"/>
        </w:rPr>
      </w:pPr>
    </w:p>
    <w:p w14:paraId="74C0B500" w14:textId="4B198210" w:rsidR="00294790" w:rsidRPr="003451CA" w:rsidRDefault="00294790" w:rsidP="00294790">
      <w:pPr>
        <w:pStyle w:val="Normal1"/>
        <w:rPr>
          <w:rFonts w:ascii="Times New Roman" w:hAnsi="Times New Roman" w:cs="Times New Roman"/>
          <w:color w:val="auto"/>
          <w:sz w:val="24"/>
          <w:szCs w:val="24"/>
        </w:rPr>
      </w:pPr>
      <w:r w:rsidRPr="003451CA">
        <w:rPr>
          <w:rFonts w:ascii="Times New Roman" w:hAnsi="Times New Roman" w:cs="Times New Roman"/>
          <w:color w:val="auto"/>
          <w:sz w:val="24"/>
          <w:szCs w:val="24"/>
        </w:rPr>
        <w:t>Discussion questions:</w:t>
      </w:r>
    </w:p>
    <w:p w14:paraId="2C9F900E" w14:textId="6DAB25E2" w:rsidR="00294790" w:rsidRPr="003451CA" w:rsidRDefault="00294790" w:rsidP="00294790">
      <w:pPr>
        <w:pStyle w:val="Normal1"/>
        <w:numPr>
          <w:ilvl w:val="0"/>
          <w:numId w:val="11"/>
        </w:numPr>
        <w:rPr>
          <w:rFonts w:ascii="Times New Roman" w:hAnsi="Times New Roman" w:cs="Times New Roman"/>
          <w:color w:val="auto"/>
          <w:sz w:val="24"/>
          <w:szCs w:val="24"/>
        </w:rPr>
      </w:pPr>
      <w:r w:rsidRPr="003451CA">
        <w:rPr>
          <w:rFonts w:ascii="Times New Roman" w:hAnsi="Times New Roman" w:cs="Times New Roman"/>
          <w:color w:val="auto"/>
          <w:sz w:val="24"/>
          <w:szCs w:val="24"/>
        </w:rPr>
        <w:t xml:space="preserve">Are federal, state, and local governments fractal or distinct kinds of political entities? </w:t>
      </w:r>
    </w:p>
    <w:p w14:paraId="59D92F15" w14:textId="100C6721" w:rsidR="00294790" w:rsidRPr="003451CA" w:rsidRDefault="00841D99" w:rsidP="00294790">
      <w:pPr>
        <w:pStyle w:val="Normal1"/>
        <w:numPr>
          <w:ilvl w:val="0"/>
          <w:numId w:val="11"/>
        </w:numPr>
        <w:rPr>
          <w:rFonts w:ascii="Times New Roman" w:hAnsi="Times New Roman" w:cs="Times New Roman"/>
          <w:color w:val="auto"/>
          <w:sz w:val="24"/>
          <w:szCs w:val="24"/>
        </w:rPr>
      </w:pPr>
      <w:r w:rsidRPr="003451CA">
        <w:rPr>
          <w:rFonts w:ascii="Times New Roman" w:hAnsi="Times New Roman" w:cs="Times New Roman"/>
          <w:color w:val="auto"/>
          <w:sz w:val="24"/>
          <w:szCs w:val="24"/>
        </w:rPr>
        <w:lastRenderedPageBreak/>
        <w:t xml:space="preserve">Do political actors behave differently in political units of different sizes? </w:t>
      </w:r>
    </w:p>
    <w:p w14:paraId="2EE7E9C5" w14:textId="1D602628" w:rsidR="00833A75" w:rsidRPr="003451CA" w:rsidRDefault="00833A75">
      <w:pPr>
        <w:pStyle w:val="Normal1"/>
        <w:ind w:left="720" w:hanging="719"/>
        <w:rPr>
          <w:rFonts w:ascii="Times New Roman" w:eastAsia="Times New Roman" w:hAnsi="Times New Roman" w:cs="Times New Roman"/>
          <w:i/>
          <w:sz w:val="24"/>
          <w:szCs w:val="24"/>
        </w:rPr>
      </w:pPr>
    </w:p>
    <w:p w14:paraId="0CA4919E" w14:textId="0CA604F0" w:rsidR="00ED4638" w:rsidRPr="003451CA" w:rsidRDefault="00806193">
      <w:pPr>
        <w:pStyle w:val="Normal1"/>
        <w:ind w:left="720" w:hanging="719"/>
        <w:rPr>
          <w:rFonts w:ascii="Times New Roman" w:eastAsia="Times New Roman" w:hAnsi="Times New Roman" w:cs="Times New Roman"/>
          <w:i/>
          <w:sz w:val="24"/>
          <w:szCs w:val="24"/>
        </w:rPr>
      </w:pPr>
      <w:r w:rsidRPr="003451CA">
        <w:rPr>
          <w:rFonts w:ascii="Times New Roman" w:eastAsia="Times New Roman" w:hAnsi="Times New Roman" w:cs="Times New Roman"/>
          <w:bCs/>
          <w:i/>
          <w:iCs/>
          <w:sz w:val="24"/>
          <w:szCs w:val="24"/>
        </w:rPr>
        <w:t>November 2</w:t>
      </w:r>
      <w:r w:rsidR="0070433D">
        <w:rPr>
          <w:rFonts w:ascii="Times New Roman" w:eastAsia="Times New Roman" w:hAnsi="Times New Roman" w:cs="Times New Roman"/>
          <w:bCs/>
          <w:i/>
          <w:iCs/>
          <w:sz w:val="24"/>
          <w:szCs w:val="24"/>
        </w:rPr>
        <w:t>6</w:t>
      </w:r>
      <w:r w:rsidRPr="003451CA">
        <w:rPr>
          <w:rFonts w:ascii="Times New Roman" w:eastAsia="Times New Roman" w:hAnsi="Times New Roman" w:cs="Times New Roman"/>
          <w:bCs/>
          <w:i/>
          <w:iCs/>
          <w:sz w:val="24"/>
          <w:szCs w:val="24"/>
        </w:rPr>
        <w:t>: University holiday (no class)</w:t>
      </w:r>
    </w:p>
    <w:p w14:paraId="2B34C6BD" w14:textId="715D540F" w:rsidR="00841D99" w:rsidRPr="003451CA" w:rsidRDefault="00841D99">
      <w:pPr>
        <w:pStyle w:val="Normal1"/>
        <w:ind w:left="720" w:hanging="719"/>
        <w:rPr>
          <w:rFonts w:ascii="Times New Roman" w:eastAsia="Times New Roman" w:hAnsi="Times New Roman" w:cs="Times New Roman"/>
          <w:i/>
          <w:sz w:val="24"/>
          <w:szCs w:val="24"/>
        </w:rPr>
      </w:pPr>
    </w:p>
    <w:p w14:paraId="246EAD7A" w14:textId="77777777" w:rsidR="00B85AB6" w:rsidRPr="003451CA" w:rsidRDefault="00B85AB6">
      <w:pPr>
        <w:pStyle w:val="Normal1"/>
        <w:ind w:left="720" w:hanging="719"/>
        <w:rPr>
          <w:rFonts w:ascii="Times New Roman" w:eastAsia="Times New Roman" w:hAnsi="Times New Roman" w:cs="Times New Roman"/>
          <w:i/>
          <w:sz w:val="24"/>
          <w:szCs w:val="24"/>
        </w:rPr>
      </w:pPr>
    </w:p>
    <w:p w14:paraId="0490C4CC" w14:textId="69B269E3" w:rsidR="005102F1" w:rsidRPr="003451CA" w:rsidRDefault="005102F1" w:rsidP="005102F1">
      <w:pPr>
        <w:pStyle w:val="Normal1"/>
        <w:ind w:left="720" w:hanging="719"/>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w:t>
      </w:r>
      <w:r w:rsidRPr="003451CA">
        <w:rPr>
          <w:rFonts w:ascii="Times New Roman" w:eastAsia="Times New Roman" w:hAnsi="Times New Roman" w:cs="Times New Roman"/>
          <w:b/>
          <w:sz w:val="24"/>
          <w:szCs w:val="24"/>
        </w:rPr>
        <w:t xml:space="preserve">ember </w:t>
      </w:r>
      <w:r>
        <w:rPr>
          <w:rFonts w:ascii="Times New Roman" w:eastAsia="Times New Roman" w:hAnsi="Times New Roman" w:cs="Times New Roman"/>
          <w:b/>
          <w:sz w:val="24"/>
          <w:szCs w:val="24"/>
        </w:rPr>
        <w:t>3</w:t>
      </w:r>
      <w:r w:rsidRPr="003451CA">
        <w:rPr>
          <w:rFonts w:ascii="Times New Roman" w:eastAsia="Times New Roman" w:hAnsi="Times New Roman" w:cs="Times New Roman"/>
          <w:b/>
          <w:sz w:val="24"/>
          <w:szCs w:val="24"/>
        </w:rPr>
        <w:t xml:space="preserve">: Judicial Politics </w:t>
      </w:r>
    </w:p>
    <w:p w14:paraId="40DA6D13" w14:textId="77777777" w:rsidR="005102F1" w:rsidRPr="003451CA" w:rsidRDefault="005102F1" w:rsidP="005102F1">
      <w:pPr>
        <w:pStyle w:val="Normal1"/>
        <w:ind w:left="720" w:hanging="719"/>
        <w:rPr>
          <w:rFonts w:ascii="Times New Roman" w:eastAsia="Times New Roman" w:hAnsi="Times New Roman" w:cs="Times New Roman"/>
          <w:b/>
          <w:sz w:val="24"/>
          <w:szCs w:val="24"/>
        </w:rPr>
      </w:pPr>
    </w:p>
    <w:p w14:paraId="16974DC2" w14:textId="77777777" w:rsidR="005102F1" w:rsidRPr="003451CA" w:rsidRDefault="005102F1" w:rsidP="005102F1">
      <w:pPr>
        <w:pStyle w:val="Normal1"/>
        <w:spacing w:before="20"/>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Tracey George and Lee Epstein. 1992. “On the Nature of Supreme Court Decision Making.” </w:t>
      </w:r>
      <w:r w:rsidRPr="003451CA">
        <w:rPr>
          <w:rFonts w:ascii="Times New Roman" w:eastAsia="Times New Roman" w:hAnsi="Times New Roman" w:cs="Times New Roman"/>
          <w:i/>
          <w:iCs/>
          <w:sz w:val="24"/>
          <w:szCs w:val="24"/>
        </w:rPr>
        <w:t xml:space="preserve">APSR </w:t>
      </w:r>
      <w:r w:rsidRPr="003451CA">
        <w:rPr>
          <w:rFonts w:ascii="Times New Roman" w:eastAsia="Times New Roman" w:hAnsi="Times New Roman" w:cs="Times New Roman"/>
          <w:sz w:val="24"/>
          <w:szCs w:val="24"/>
        </w:rPr>
        <w:t>86(2): 323-337.</w:t>
      </w:r>
    </w:p>
    <w:p w14:paraId="458ECA31" w14:textId="77777777" w:rsidR="005102F1" w:rsidRPr="003451CA" w:rsidRDefault="005102F1" w:rsidP="005102F1">
      <w:pPr>
        <w:pStyle w:val="Normal1"/>
        <w:spacing w:before="20"/>
        <w:ind w:left="720" w:hanging="719"/>
        <w:rPr>
          <w:rFonts w:ascii="Times New Roman" w:hAnsi="Times New Roman" w:cs="Times New Roman"/>
          <w:color w:val="FF0000"/>
          <w:sz w:val="24"/>
          <w:szCs w:val="24"/>
        </w:rPr>
      </w:pPr>
      <w:r w:rsidRPr="003451CA">
        <w:rPr>
          <w:rFonts w:ascii="Times New Roman" w:hAnsi="Times New Roman" w:cs="Times New Roman"/>
          <w:sz w:val="24"/>
          <w:szCs w:val="24"/>
        </w:rPr>
        <w:t xml:space="preserve">Gregory </w:t>
      </w:r>
      <w:proofErr w:type="spellStart"/>
      <w:r w:rsidRPr="003451CA">
        <w:rPr>
          <w:rFonts w:ascii="Times New Roman" w:hAnsi="Times New Roman" w:cs="Times New Roman"/>
          <w:sz w:val="24"/>
          <w:szCs w:val="24"/>
        </w:rPr>
        <w:t>Caldeira</w:t>
      </w:r>
      <w:proofErr w:type="spellEnd"/>
      <w:r w:rsidRPr="003451CA">
        <w:rPr>
          <w:rFonts w:ascii="Times New Roman" w:hAnsi="Times New Roman" w:cs="Times New Roman"/>
          <w:sz w:val="24"/>
          <w:szCs w:val="24"/>
        </w:rPr>
        <w:t xml:space="preserve"> and James Gibson. 1992. “The Etiology of Public Support for the US Supreme Court.” </w:t>
      </w:r>
      <w:r w:rsidRPr="003451CA">
        <w:rPr>
          <w:rFonts w:ascii="Times New Roman" w:hAnsi="Times New Roman" w:cs="Times New Roman"/>
          <w:i/>
          <w:sz w:val="24"/>
          <w:szCs w:val="24"/>
        </w:rPr>
        <w:t>AJPS</w:t>
      </w:r>
      <w:r w:rsidRPr="003451CA">
        <w:rPr>
          <w:rFonts w:ascii="Times New Roman" w:hAnsi="Times New Roman" w:cs="Times New Roman"/>
          <w:sz w:val="24"/>
          <w:szCs w:val="24"/>
        </w:rPr>
        <w:t xml:space="preserve"> 36(3): 635-664.</w:t>
      </w:r>
    </w:p>
    <w:p w14:paraId="11EF94EB" w14:textId="77777777" w:rsidR="005102F1" w:rsidRPr="003451CA" w:rsidRDefault="005102F1" w:rsidP="005102F1">
      <w:pPr>
        <w:pStyle w:val="Normal1"/>
        <w:ind w:left="720" w:hanging="719"/>
        <w:rPr>
          <w:rFonts w:ascii="Times New Roman" w:eastAsia="Times New Roman" w:hAnsi="Times New Roman" w:cs="Times New Roman"/>
          <w:b/>
          <w:sz w:val="24"/>
          <w:szCs w:val="24"/>
        </w:rPr>
      </w:pPr>
      <w:r w:rsidRPr="003451CA">
        <w:rPr>
          <w:rFonts w:ascii="Times New Roman" w:hAnsi="Times New Roman" w:cs="Times New Roman"/>
          <w:sz w:val="24"/>
          <w:szCs w:val="24"/>
        </w:rPr>
        <w:t xml:space="preserve">Jeffrey Segal and Harold Spaeth. 2002. </w:t>
      </w:r>
      <w:r w:rsidRPr="003451CA">
        <w:rPr>
          <w:rFonts w:ascii="Times New Roman" w:hAnsi="Times New Roman" w:cs="Times New Roman"/>
          <w:i/>
          <w:iCs/>
          <w:sz w:val="24"/>
          <w:szCs w:val="24"/>
        </w:rPr>
        <w:t xml:space="preserve">The Supreme Court and the Attitudinal Model Revisited. </w:t>
      </w:r>
      <w:r w:rsidRPr="003451CA">
        <w:rPr>
          <w:rFonts w:ascii="Times New Roman" w:hAnsi="Times New Roman" w:cs="Times New Roman"/>
          <w:sz w:val="24"/>
          <w:szCs w:val="24"/>
        </w:rPr>
        <w:t xml:space="preserve">Cambridge University Press, </w:t>
      </w:r>
      <w:proofErr w:type="spellStart"/>
      <w:r w:rsidRPr="003451CA">
        <w:rPr>
          <w:rFonts w:ascii="Times New Roman" w:hAnsi="Times New Roman" w:cs="Times New Roman"/>
          <w:sz w:val="24"/>
          <w:szCs w:val="24"/>
        </w:rPr>
        <w:t>Chs</w:t>
      </w:r>
      <w:proofErr w:type="spellEnd"/>
      <w:r w:rsidRPr="003451CA">
        <w:rPr>
          <w:rFonts w:ascii="Times New Roman" w:hAnsi="Times New Roman" w:cs="Times New Roman"/>
          <w:sz w:val="24"/>
          <w:szCs w:val="24"/>
        </w:rPr>
        <w:t>. 1, 2, and 3.</w:t>
      </w:r>
    </w:p>
    <w:p w14:paraId="2F30AA0E" w14:textId="77777777" w:rsidR="005102F1" w:rsidRPr="003451CA" w:rsidRDefault="005102F1" w:rsidP="005102F1">
      <w:pPr>
        <w:pStyle w:val="Normal1"/>
        <w:spacing w:before="20"/>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Howard Gillman. 2002. “How Political Parties Can Use the Courts to Advance their Agendas: Federal Courts in the United States, 1875-1891.” </w:t>
      </w:r>
      <w:r w:rsidRPr="003451CA">
        <w:rPr>
          <w:rFonts w:ascii="Times New Roman" w:eastAsia="Times New Roman" w:hAnsi="Times New Roman" w:cs="Times New Roman"/>
          <w:i/>
          <w:iCs/>
          <w:sz w:val="24"/>
          <w:szCs w:val="24"/>
        </w:rPr>
        <w:t>APSR</w:t>
      </w:r>
      <w:r w:rsidRPr="003451CA">
        <w:rPr>
          <w:rFonts w:ascii="Times New Roman" w:eastAsia="Times New Roman" w:hAnsi="Times New Roman" w:cs="Times New Roman"/>
          <w:sz w:val="24"/>
          <w:szCs w:val="24"/>
        </w:rPr>
        <w:t xml:space="preserve"> 96(3): 511-524.</w:t>
      </w:r>
    </w:p>
    <w:p w14:paraId="78F894C7" w14:textId="77777777" w:rsidR="005102F1" w:rsidRPr="003451CA" w:rsidRDefault="005102F1" w:rsidP="005102F1">
      <w:pPr>
        <w:pStyle w:val="Normal1"/>
        <w:spacing w:before="20"/>
        <w:ind w:left="720" w:hanging="719"/>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Keith Whittington.</w:t>
      </w:r>
      <w:r w:rsidRPr="003451CA">
        <w:rPr>
          <w:rFonts w:ascii="Times New Roman" w:eastAsia="Times New Roman" w:hAnsi="Times New Roman" w:cs="Times New Roman"/>
          <w:i/>
          <w:sz w:val="24"/>
          <w:szCs w:val="24"/>
        </w:rPr>
        <w:t xml:space="preserve"> </w:t>
      </w:r>
      <w:r w:rsidRPr="003451CA">
        <w:rPr>
          <w:rFonts w:ascii="Times New Roman" w:eastAsia="Times New Roman" w:hAnsi="Times New Roman" w:cs="Times New Roman"/>
          <w:sz w:val="24"/>
          <w:szCs w:val="24"/>
        </w:rPr>
        <w:t xml:space="preserve">2005. </w:t>
      </w:r>
      <w:r w:rsidRPr="003451CA">
        <w:rPr>
          <w:rFonts w:ascii="Times New Roman" w:hAnsi="Times New Roman" w:cs="Times New Roman"/>
          <w:sz w:val="24"/>
          <w:szCs w:val="24"/>
        </w:rPr>
        <w:t xml:space="preserve">“’Interpose Your Friendly Hand’: Political Supports for the Exercise of Judicial Review by the United States Supreme Court.” </w:t>
      </w:r>
      <w:r w:rsidRPr="003451CA">
        <w:rPr>
          <w:rFonts w:ascii="Times New Roman" w:hAnsi="Times New Roman" w:cs="Times New Roman"/>
          <w:i/>
          <w:iCs/>
          <w:sz w:val="24"/>
          <w:szCs w:val="24"/>
        </w:rPr>
        <w:t>APSR</w:t>
      </w:r>
      <w:r w:rsidRPr="003451CA">
        <w:rPr>
          <w:rFonts w:ascii="Times New Roman" w:hAnsi="Times New Roman" w:cs="Times New Roman"/>
          <w:sz w:val="24"/>
          <w:szCs w:val="24"/>
        </w:rPr>
        <w:t xml:space="preserve"> 99 (4): 583-596.</w:t>
      </w:r>
    </w:p>
    <w:p w14:paraId="7370913F" w14:textId="77777777" w:rsidR="005102F1" w:rsidRPr="003451CA" w:rsidRDefault="005102F1" w:rsidP="005102F1">
      <w:pPr>
        <w:pStyle w:val="Normal1"/>
        <w:spacing w:before="20"/>
        <w:ind w:left="720" w:hanging="719"/>
        <w:rPr>
          <w:rFonts w:ascii="Times New Roman" w:hAnsi="Times New Roman" w:cs="Times New Roman"/>
          <w:color w:val="auto"/>
          <w:sz w:val="24"/>
          <w:szCs w:val="24"/>
        </w:rPr>
      </w:pPr>
      <w:r w:rsidRPr="003451CA">
        <w:rPr>
          <w:rFonts w:ascii="Times New Roman" w:hAnsi="Times New Roman" w:cs="Times New Roman"/>
          <w:color w:val="auto"/>
          <w:sz w:val="24"/>
          <w:szCs w:val="24"/>
        </w:rPr>
        <w:t xml:space="preserve">Tom Clark. 2009. “The Separation of Powers, Court Curbing, and Judicial Legitimacy.” </w:t>
      </w:r>
      <w:r w:rsidRPr="003451CA">
        <w:rPr>
          <w:rFonts w:ascii="Times New Roman" w:hAnsi="Times New Roman" w:cs="Times New Roman"/>
          <w:i/>
          <w:iCs/>
          <w:color w:val="auto"/>
          <w:sz w:val="24"/>
          <w:szCs w:val="24"/>
        </w:rPr>
        <w:t>AJPS</w:t>
      </w:r>
      <w:r w:rsidRPr="003451CA">
        <w:rPr>
          <w:rFonts w:ascii="Times New Roman" w:hAnsi="Times New Roman" w:cs="Times New Roman"/>
          <w:color w:val="auto"/>
          <w:sz w:val="24"/>
          <w:szCs w:val="24"/>
        </w:rPr>
        <w:t xml:space="preserve"> 53(4): 971-989.</w:t>
      </w:r>
    </w:p>
    <w:p w14:paraId="408120F0" w14:textId="77777777" w:rsidR="005102F1" w:rsidRPr="003451CA" w:rsidRDefault="005102F1" w:rsidP="005102F1">
      <w:pPr>
        <w:pStyle w:val="Normal1"/>
        <w:spacing w:before="20"/>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Ryan Black and Christina Boyd. 2012. “US Supreme Court Agenda Setting and the Role of </w:t>
      </w:r>
    </w:p>
    <w:p w14:paraId="34D96530" w14:textId="77777777" w:rsidR="005102F1" w:rsidRPr="003451CA" w:rsidRDefault="005102F1" w:rsidP="005102F1">
      <w:pPr>
        <w:pStyle w:val="Normal1"/>
        <w:spacing w:before="20"/>
        <w:ind w:firstLine="720"/>
        <w:rPr>
          <w:rFonts w:ascii="Times New Roman" w:eastAsia="Times New Roman" w:hAnsi="Times New Roman" w:cs="Times New Roman"/>
          <w:sz w:val="24"/>
          <w:szCs w:val="24"/>
        </w:rPr>
      </w:pPr>
      <w:r w:rsidRPr="003451CA">
        <w:rPr>
          <w:rFonts w:ascii="Times New Roman" w:eastAsia="Times New Roman" w:hAnsi="Times New Roman" w:cs="Times New Roman"/>
          <w:sz w:val="24"/>
          <w:szCs w:val="24"/>
        </w:rPr>
        <w:t xml:space="preserve">Litigant Status.” </w:t>
      </w:r>
      <w:r w:rsidRPr="003451CA">
        <w:rPr>
          <w:rFonts w:ascii="Times New Roman" w:eastAsia="Times New Roman" w:hAnsi="Times New Roman" w:cs="Times New Roman"/>
          <w:i/>
          <w:iCs/>
          <w:sz w:val="24"/>
          <w:szCs w:val="24"/>
        </w:rPr>
        <w:t>Journal of Law, Economics, and Organization</w:t>
      </w:r>
      <w:r w:rsidRPr="003451CA">
        <w:rPr>
          <w:rFonts w:ascii="Times New Roman" w:eastAsia="Times New Roman" w:hAnsi="Times New Roman" w:cs="Times New Roman"/>
          <w:sz w:val="24"/>
          <w:szCs w:val="24"/>
        </w:rPr>
        <w:t xml:space="preserve"> 28(2): 286-312.</w:t>
      </w:r>
    </w:p>
    <w:p w14:paraId="130BBFA7" w14:textId="77777777" w:rsidR="005102F1" w:rsidRPr="003451CA" w:rsidRDefault="005102F1" w:rsidP="005102F1">
      <w:pPr>
        <w:pStyle w:val="Normal1"/>
        <w:rPr>
          <w:rFonts w:ascii="Times New Roman" w:eastAsia="Times New Roman" w:hAnsi="Times New Roman" w:cs="Times New Roman"/>
          <w:b/>
          <w:sz w:val="24"/>
          <w:szCs w:val="24"/>
        </w:rPr>
      </w:pPr>
    </w:p>
    <w:p w14:paraId="44C41BA5" w14:textId="77777777" w:rsidR="005102F1" w:rsidRPr="003451CA" w:rsidRDefault="005102F1" w:rsidP="005102F1">
      <w:pPr>
        <w:pStyle w:val="Normal1"/>
        <w:ind w:left="720" w:hanging="719"/>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Discussion questions:</w:t>
      </w:r>
    </w:p>
    <w:p w14:paraId="326568B3" w14:textId="77777777" w:rsidR="005102F1" w:rsidRPr="003451CA" w:rsidRDefault="005102F1" w:rsidP="005102F1">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Are judges/justices “politicians in robes”?</w:t>
      </w:r>
    </w:p>
    <w:p w14:paraId="776E7A1C" w14:textId="77777777" w:rsidR="005102F1" w:rsidRPr="003451CA" w:rsidRDefault="005102F1" w:rsidP="005102F1">
      <w:pPr>
        <w:pStyle w:val="Normal1"/>
        <w:numPr>
          <w:ilvl w:val="0"/>
          <w:numId w:val="3"/>
        </w:numPr>
        <w:rPr>
          <w:rFonts w:ascii="Times New Roman" w:eastAsia="Times New Roman" w:hAnsi="Times New Roman" w:cs="Times New Roman"/>
          <w:bCs/>
          <w:sz w:val="24"/>
          <w:szCs w:val="24"/>
        </w:rPr>
      </w:pPr>
      <w:r w:rsidRPr="003451CA">
        <w:rPr>
          <w:rFonts w:ascii="Times New Roman" w:eastAsia="Times New Roman" w:hAnsi="Times New Roman" w:cs="Times New Roman"/>
          <w:bCs/>
          <w:sz w:val="24"/>
          <w:szCs w:val="24"/>
        </w:rPr>
        <w:t>What are the sources of/what are constraints on judicial power?</w:t>
      </w:r>
    </w:p>
    <w:p w14:paraId="200D56BF" w14:textId="16DF6396" w:rsidR="0091161E" w:rsidRPr="003451CA" w:rsidRDefault="0091161E" w:rsidP="0091161E">
      <w:pPr>
        <w:pStyle w:val="Normal1"/>
        <w:ind w:left="720" w:hanging="719"/>
        <w:rPr>
          <w:rFonts w:ascii="Times New Roman" w:eastAsia="Times New Roman" w:hAnsi="Times New Roman" w:cs="Times New Roman"/>
          <w:bCs/>
          <w:i/>
          <w:iCs/>
          <w:sz w:val="24"/>
          <w:szCs w:val="24"/>
        </w:rPr>
      </w:pPr>
    </w:p>
    <w:sectPr w:rsidR="0091161E" w:rsidRPr="003451C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23B6" w14:textId="77777777" w:rsidR="003867CD" w:rsidRDefault="003867CD" w:rsidP="00064F51">
      <w:r>
        <w:separator/>
      </w:r>
    </w:p>
  </w:endnote>
  <w:endnote w:type="continuationSeparator" w:id="0">
    <w:p w14:paraId="6513CB80" w14:textId="77777777" w:rsidR="003867CD" w:rsidRDefault="003867CD" w:rsidP="0006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EF69" w14:textId="77777777" w:rsidR="00A760BA" w:rsidRDefault="00A7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284819"/>
      <w:docPartObj>
        <w:docPartGallery w:val="Page Numbers (Bottom of Page)"/>
        <w:docPartUnique/>
      </w:docPartObj>
    </w:sdtPr>
    <w:sdtEndPr>
      <w:rPr>
        <w:noProof/>
      </w:rPr>
    </w:sdtEndPr>
    <w:sdtContent>
      <w:p w14:paraId="3E7FD965" w14:textId="15FD86B9" w:rsidR="00A760BA" w:rsidRDefault="00A760BA">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4A71C13" w14:textId="77777777" w:rsidR="00A760BA" w:rsidRDefault="00A76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829B" w14:textId="77777777" w:rsidR="00A760BA" w:rsidRDefault="00A7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38BC5" w14:textId="77777777" w:rsidR="003867CD" w:rsidRDefault="003867CD" w:rsidP="00064F51">
      <w:r>
        <w:separator/>
      </w:r>
    </w:p>
  </w:footnote>
  <w:footnote w:type="continuationSeparator" w:id="0">
    <w:p w14:paraId="712ACC58" w14:textId="77777777" w:rsidR="003867CD" w:rsidRDefault="003867CD" w:rsidP="0006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EC01" w14:textId="77777777" w:rsidR="00A760BA" w:rsidRDefault="00A76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198F9" w14:textId="77777777" w:rsidR="00A760BA" w:rsidRDefault="00A76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36E1" w14:textId="77777777" w:rsidR="00A760BA" w:rsidRDefault="00A7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EB1"/>
    <w:multiLevelType w:val="hybridMultilevel"/>
    <w:tmpl w:val="7E36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745C7"/>
    <w:multiLevelType w:val="hybridMultilevel"/>
    <w:tmpl w:val="3AEE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31AD6"/>
    <w:multiLevelType w:val="hybridMultilevel"/>
    <w:tmpl w:val="24A42A36"/>
    <w:lvl w:ilvl="0" w:tplc="69C644C2">
      <w:numFmt w:val="bullet"/>
      <w:lvlText w:val=""/>
      <w:lvlJc w:val="left"/>
      <w:pPr>
        <w:ind w:left="1080" w:hanging="360"/>
      </w:pPr>
      <w:rPr>
        <w:rFonts w:ascii="Symbol" w:eastAsia="Arial"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3D1EA3"/>
    <w:multiLevelType w:val="hybridMultilevel"/>
    <w:tmpl w:val="F7D41B4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416E682F"/>
    <w:multiLevelType w:val="hybridMultilevel"/>
    <w:tmpl w:val="67D6D2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E387C"/>
    <w:multiLevelType w:val="hybridMultilevel"/>
    <w:tmpl w:val="7424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276AD"/>
    <w:multiLevelType w:val="hybridMultilevel"/>
    <w:tmpl w:val="3424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E7640"/>
    <w:multiLevelType w:val="hybridMultilevel"/>
    <w:tmpl w:val="778E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D0CCD"/>
    <w:multiLevelType w:val="hybridMultilevel"/>
    <w:tmpl w:val="6C3CDB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6B196D70"/>
    <w:multiLevelType w:val="hybridMultilevel"/>
    <w:tmpl w:val="572460B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75A87EE0"/>
    <w:multiLevelType w:val="hybridMultilevel"/>
    <w:tmpl w:val="D8AA88B0"/>
    <w:lvl w:ilvl="0" w:tplc="740C7402">
      <w:start w:val="1"/>
      <w:numFmt w:val="decimal"/>
      <w:lvlText w:val="%1."/>
      <w:lvlJc w:val="left"/>
      <w:pPr>
        <w:ind w:left="361" w:hanging="360"/>
      </w:pPr>
      <w:rPr>
        <w:rFonts w:eastAsia="Times New Roman" w:cs="Times New Roman"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1706564257">
    <w:abstractNumId w:val="10"/>
  </w:num>
  <w:num w:numId="2" w16cid:durableId="1084227741">
    <w:abstractNumId w:val="4"/>
  </w:num>
  <w:num w:numId="3" w16cid:durableId="390858246">
    <w:abstractNumId w:val="2"/>
  </w:num>
  <w:num w:numId="4" w16cid:durableId="899050878">
    <w:abstractNumId w:val="3"/>
  </w:num>
  <w:num w:numId="5" w16cid:durableId="2067415120">
    <w:abstractNumId w:val="9"/>
  </w:num>
  <w:num w:numId="6" w16cid:durableId="750738155">
    <w:abstractNumId w:val="7"/>
  </w:num>
  <w:num w:numId="7" w16cid:durableId="445661080">
    <w:abstractNumId w:val="1"/>
  </w:num>
  <w:num w:numId="8" w16cid:durableId="1131895956">
    <w:abstractNumId w:val="8"/>
  </w:num>
  <w:num w:numId="9" w16cid:durableId="439183005">
    <w:abstractNumId w:val="6"/>
  </w:num>
  <w:num w:numId="10" w16cid:durableId="1446461437">
    <w:abstractNumId w:val="5"/>
  </w:num>
  <w:num w:numId="11" w16cid:durableId="21921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2C"/>
    <w:rsid w:val="00000705"/>
    <w:rsid w:val="00010F02"/>
    <w:rsid w:val="00010F95"/>
    <w:rsid w:val="00042D4E"/>
    <w:rsid w:val="00053D05"/>
    <w:rsid w:val="00055974"/>
    <w:rsid w:val="0006206C"/>
    <w:rsid w:val="00062E75"/>
    <w:rsid w:val="00064F51"/>
    <w:rsid w:val="00072A9A"/>
    <w:rsid w:val="0007462E"/>
    <w:rsid w:val="000806AF"/>
    <w:rsid w:val="00082BC8"/>
    <w:rsid w:val="0009306C"/>
    <w:rsid w:val="00094F11"/>
    <w:rsid w:val="00095DDC"/>
    <w:rsid w:val="000B3286"/>
    <w:rsid w:val="000B404F"/>
    <w:rsid w:val="000B6800"/>
    <w:rsid w:val="000C2CC7"/>
    <w:rsid w:val="000D1259"/>
    <w:rsid w:val="000D711C"/>
    <w:rsid w:val="000D7568"/>
    <w:rsid w:val="0010466E"/>
    <w:rsid w:val="00121925"/>
    <w:rsid w:val="001225C2"/>
    <w:rsid w:val="00122E4E"/>
    <w:rsid w:val="00130FB1"/>
    <w:rsid w:val="00136689"/>
    <w:rsid w:val="00160A6C"/>
    <w:rsid w:val="00172F1F"/>
    <w:rsid w:val="001760DA"/>
    <w:rsid w:val="00184694"/>
    <w:rsid w:val="0019110E"/>
    <w:rsid w:val="0019732C"/>
    <w:rsid w:val="001A60CD"/>
    <w:rsid w:val="001A74B5"/>
    <w:rsid w:val="001B19EF"/>
    <w:rsid w:val="001C0AFC"/>
    <w:rsid w:val="001D1DD5"/>
    <w:rsid w:val="001D3A96"/>
    <w:rsid w:val="001F0B80"/>
    <w:rsid w:val="00207424"/>
    <w:rsid w:val="00212475"/>
    <w:rsid w:val="0021441E"/>
    <w:rsid w:val="00215E5D"/>
    <w:rsid w:val="00222A09"/>
    <w:rsid w:val="00226062"/>
    <w:rsid w:val="00233AFA"/>
    <w:rsid w:val="002416AE"/>
    <w:rsid w:val="002461B3"/>
    <w:rsid w:val="00262215"/>
    <w:rsid w:val="0027467B"/>
    <w:rsid w:val="00283832"/>
    <w:rsid w:val="00292E08"/>
    <w:rsid w:val="00293A26"/>
    <w:rsid w:val="0029420B"/>
    <w:rsid w:val="00294790"/>
    <w:rsid w:val="002A0161"/>
    <w:rsid w:val="002A2950"/>
    <w:rsid w:val="002A4B4A"/>
    <w:rsid w:val="002A71DE"/>
    <w:rsid w:val="002B5E88"/>
    <w:rsid w:val="002C03AD"/>
    <w:rsid w:val="002D3C71"/>
    <w:rsid w:val="002D72F3"/>
    <w:rsid w:val="002E074F"/>
    <w:rsid w:val="002F1C5E"/>
    <w:rsid w:val="002F377A"/>
    <w:rsid w:val="002F69AA"/>
    <w:rsid w:val="00305D81"/>
    <w:rsid w:val="00306468"/>
    <w:rsid w:val="00312E19"/>
    <w:rsid w:val="0031465B"/>
    <w:rsid w:val="003451CA"/>
    <w:rsid w:val="0035080F"/>
    <w:rsid w:val="00351027"/>
    <w:rsid w:val="00357822"/>
    <w:rsid w:val="00361E5D"/>
    <w:rsid w:val="003621B0"/>
    <w:rsid w:val="0036372C"/>
    <w:rsid w:val="00372D66"/>
    <w:rsid w:val="00374ADB"/>
    <w:rsid w:val="0038253B"/>
    <w:rsid w:val="003844B3"/>
    <w:rsid w:val="0038487B"/>
    <w:rsid w:val="003856E8"/>
    <w:rsid w:val="003867CD"/>
    <w:rsid w:val="003A392E"/>
    <w:rsid w:val="003B3914"/>
    <w:rsid w:val="003B441A"/>
    <w:rsid w:val="003D1D9D"/>
    <w:rsid w:val="003E65EF"/>
    <w:rsid w:val="003F663B"/>
    <w:rsid w:val="00402EB1"/>
    <w:rsid w:val="0041340E"/>
    <w:rsid w:val="00413CA0"/>
    <w:rsid w:val="00425AD8"/>
    <w:rsid w:val="0043242C"/>
    <w:rsid w:val="00443E03"/>
    <w:rsid w:val="0045437D"/>
    <w:rsid w:val="004816AA"/>
    <w:rsid w:val="00482398"/>
    <w:rsid w:val="00485C1F"/>
    <w:rsid w:val="004912EE"/>
    <w:rsid w:val="00491EE0"/>
    <w:rsid w:val="004C65C4"/>
    <w:rsid w:val="004C7AAF"/>
    <w:rsid w:val="004E0F87"/>
    <w:rsid w:val="004E49CB"/>
    <w:rsid w:val="004E6957"/>
    <w:rsid w:val="004F5811"/>
    <w:rsid w:val="004F79AE"/>
    <w:rsid w:val="005019F2"/>
    <w:rsid w:val="005020E8"/>
    <w:rsid w:val="00506F76"/>
    <w:rsid w:val="005102F1"/>
    <w:rsid w:val="00511A69"/>
    <w:rsid w:val="00525364"/>
    <w:rsid w:val="00535E10"/>
    <w:rsid w:val="005375E5"/>
    <w:rsid w:val="00555D25"/>
    <w:rsid w:val="00564371"/>
    <w:rsid w:val="0056665E"/>
    <w:rsid w:val="00581731"/>
    <w:rsid w:val="0058228C"/>
    <w:rsid w:val="00587A6B"/>
    <w:rsid w:val="00597296"/>
    <w:rsid w:val="00597448"/>
    <w:rsid w:val="00597A45"/>
    <w:rsid w:val="005A4C9E"/>
    <w:rsid w:val="005A73EF"/>
    <w:rsid w:val="005B68AA"/>
    <w:rsid w:val="005E230F"/>
    <w:rsid w:val="005E43D1"/>
    <w:rsid w:val="005E7C62"/>
    <w:rsid w:val="00601343"/>
    <w:rsid w:val="00605E4B"/>
    <w:rsid w:val="00615B08"/>
    <w:rsid w:val="00615B83"/>
    <w:rsid w:val="00621A21"/>
    <w:rsid w:val="00625955"/>
    <w:rsid w:val="006259A7"/>
    <w:rsid w:val="00634537"/>
    <w:rsid w:val="0065003B"/>
    <w:rsid w:val="006629B5"/>
    <w:rsid w:val="00674533"/>
    <w:rsid w:val="00684186"/>
    <w:rsid w:val="00694497"/>
    <w:rsid w:val="006A4EE4"/>
    <w:rsid w:val="006A7129"/>
    <w:rsid w:val="006A72E7"/>
    <w:rsid w:val="006B0B0F"/>
    <w:rsid w:val="006B24A5"/>
    <w:rsid w:val="006B598E"/>
    <w:rsid w:val="006C14A0"/>
    <w:rsid w:val="006C4472"/>
    <w:rsid w:val="006C454B"/>
    <w:rsid w:val="006C69F4"/>
    <w:rsid w:val="006D469F"/>
    <w:rsid w:val="006D5C2E"/>
    <w:rsid w:val="006D668B"/>
    <w:rsid w:val="006E3B23"/>
    <w:rsid w:val="007004AF"/>
    <w:rsid w:val="0070433D"/>
    <w:rsid w:val="00710AE9"/>
    <w:rsid w:val="0072140A"/>
    <w:rsid w:val="00721873"/>
    <w:rsid w:val="00721F5E"/>
    <w:rsid w:val="00741789"/>
    <w:rsid w:val="00751096"/>
    <w:rsid w:val="007513D3"/>
    <w:rsid w:val="0076219D"/>
    <w:rsid w:val="007654A9"/>
    <w:rsid w:val="00772992"/>
    <w:rsid w:val="00782597"/>
    <w:rsid w:val="00786FBE"/>
    <w:rsid w:val="00794983"/>
    <w:rsid w:val="007A0B98"/>
    <w:rsid w:val="007B6CC9"/>
    <w:rsid w:val="007C56B2"/>
    <w:rsid w:val="007E06C1"/>
    <w:rsid w:val="007E485B"/>
    <w:rsid w:val="007E4C71"/>
    <w:rsid w:val="007E593F"/>
    <w:rsid w:val="007F173F"/>
    <w:rsid w:val="007F32E9"/>
    <w:rsid w:val="00806193"/>
    <w:rsid w:val="00815ADB"/>
    <w:rsid w:val="00821E34"/>
    <w:rsid w:val="00824A29"/>
    <w:rsid w:val="008266F3"/>
    <w:rsid w:val="008273C5"/>
    <w:rsid w:val="0083230A"/>
    <w:rsid w:val="00833A75"/>
    <w:rsid w:val="00841D99"/>
    <w:rsid w:val="00852DE1"/>
    <w:rsid w:val="00866EB9"/>
    <w:rsid w:val="00870A76"/>
    <w:rsid w:val="008A4FB0"/>
    <w:rsid w:val="008A6335"/>
    <w:rsid w:val="008D1487"/>
    <w:rsid w:val="008D5334"/>
    <w:rsid w:val="008F5332"/>
    <w:rsid w:val="008F70AB"/>
    <w:rsid w:val="0090785A"/>
    <w:rsid w:val="00910CD8"/>
    <w:rsid w:val="0091161E"/>
    <w:rsid w:val="0092588E"/>
    <w:rsid w:val="00925A9A"/>
    <w:rsid w:val="00941032"/>
    <w:rsid w:val="009453D5"/>
    <w:rsid w:val="00947F5B"/>
    <w:rsid w:val="00957403"/>
    <w:rsid w:val="0096340E"/>
    <w:rsid w:val="0098228B"/>
    <w:rsid w:val="00982462"/>
    <w:rsid w:val="00986AD5"/>
    <w:rsid w:val="009B1079"/>
    <w:rsid w:val="009C3EC7"/>
    <w:rsid w:val="009D3EEE"/>
    <w:rsid w:val="009D6063"/>
    <w:rsid w:val="009E06C8"/>
    <w:rsid w:val="009F4C14"/>
    <w:rsid w:val="009F78D6"/>
    <w:rsid w:val="00A12B5B"/>
    <w:rsid w:val="00A12C5A"/>
    <w:rsid w:val="00A12FD8"/>
    <w:rsid w:val="00A34942"/>
    <w:rsid w:val="00A449F1"/>
    <w:rsid w:val="00A4544C"/>
    <w:rsid w:val="00A46F0A"/>
    <w:rsid w:val="00A760BA"/>
    <w:rsid w:val="00A83630"/>
    <w:rsid w:val="00A85F82"/>
    <w:rsid w:val="00AA0737"/>
    <w:rsid w:val="00AA12B3"/>
    <w:rsid w:val="00AB0B4F"/>
    <w:rsid w:val="00AB591A"/>
    <w:rsid w:val="00AB59D2"/>
    <w:rsid w:val="00AB5CA0"/>
    <w:rsid w:val="00AB61D9"/>
    <w:rsid w:val="00AC13EC"/>
    <w:rsid w:val="00AC59DD"/>
    <w:rsid w:val="00AC7245"/>
    <w:rsid w:val="00AE0C6D"/>
    <w:rsid w:val="00B21C90"/>
    <w:rsid w:val="00B23E71"/>
    <w:rsid w:val="00B353C3"/>
    <w:rsid w:val="00B36690"/>
    <w:rsid w:val="00B47BE0"/>
    <w:rsid w:val="00B5124F"/>
    <w:rsid w:val="00B60DF9"/>
    <w:rsid w:val="00B6295C"/>
    <w:rsid w:val="00B7790E"/>
    <w:rsid w:val="00B85AB6"/>
    <w:rsid w:val="00B96C4E"/>
    <w:rsid w:val="00BA5E42"/>
    <w:rsid w:val="00BB067B"/>
    <w:rsid w:val="00BB1388"/>
    <w:rsid w:val="00BC41B3"/>
    <w:rsid w:val="00BE6618"/>
    <w:rsid w:val="00BE7BA1"/>
    <w:rsid w:val="00C21FD3"/>
    <w:rsid w:val="00C3106B"/>
    <w:rsid w:val="00C3592B"/>
    <w:rsid w:val="00C37C11"/>
    <w:rsid w:val="00C44C01"/>
    <w:rsid w:val="00C45FBC"/>
    <w:rsid w:val="00C461FF"/>
    <w:rsid w:val="00C546AE"/>
    <w:rsid w:val="00C656BD"/>
    <w:rsid w:val="00C77A3A"/>
    <w:rsid w:val="00C92BA2"/>
    <w:rsid w:val="00CB1ACF"/>
    <w:rsid w:val="00CB272C"/>
    <w:rsid w:val="00CB332F"/>
    <w:rsid w:val="00CB625D"/>
    <w:rsid w:val="00CC5C98"/>
    <w:rsid w:val="00CE5E40"/>
    <w:rsid w:val="00CF603D"/>
    <w:rsid w:val="00D01C7F"/>
    <w:rsid w:val="00D2497C"/>
    <w:rsid w:val="00D26142"/>
    <w:rsid w:val="00D3316D"/>
    <w:rsid w:val="00D42CD6"/>
    <w:rsid w:val="00D519F3"/>
    <w:rsid w:val="00D57FB1"/>
    <w:rsid w:val="00D81A6F"/>
    <w:rsid w:val="00D822E6"/>
    <w:rsid w:val="00D92AF8"/>
    <w:rsid w:val="00DA69A8"/>
    <w:rsid w:val="00DE361D"/>
    <w:rsid w:val="00DF3CD3"/>
    <w:rsid w:val="00E10DF7"/>
    <w:rsid w:val="00E16C15"/>
    <w:rsid w:val="00E21BBE"/>
    <w:rsid w:val="00E21EDE"/>
    <w:rsid w:val="00E318D6"/>
    <w:rsid w:val="00E36E65"/>
    <w:rsid w:val="00E51B08"/>
    <w:rsid w:val="00E61E4F"/>
    <w:rsid w:val="00E63984"/>
    <w:rsid w:val="00E63A4B"/>
    <w:rsid w:val="00E643A1"/>
    <w:rsid w:val="00E70240"/>
    <w:rsid w:val="00E75D46"/>
    <w:rsid w:val="00E82D65"/>
    <w:rsid w:val="00EA45E1"/>
    <w:rsid w:val="00EA540E"/>
    <w:rsid w:val="00EB0C5C"/>
    <w:rsid w:val="00EC09C6"/>
    <w:rsid w:val="00ED05A2"/>
    <w:rsid w:val="00ED30C2"/>
    <w:rsid w:val="00ED3644"/>
    <w:rsid w:val="00ED4638"/>
    <w:rsid w:val="00ED52BA"/>
    <w:rsid w:val="00ED5D9F"/>
    <w:rsid w:val="00F100E1"/>
    <w:rsid w:val="00F159F6"/>
    <w:rsid w:val="00F20391"/>
    <w:rsid w:val="00F21F9C"/>
    <w:rsid w:val="00F334CA"/>
    <w:rsid w:val="00F43412"/>
    <w:rsid w:val="00F55ECB"/>
    <w:rsid w:val="00F705F2"/>
    <w:rsid w:val="00F735F6"/>
    <w:rsid w:val="00F83DDE"/>
    <w:rsid w:val="00FB2275"/>
    <w:rsid w:val="00FC4A62"/>
    <w:rsid w:val="00FF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D66A8C"/>
  <w15:docId w15:val="{F87393B1-A7DF-429D-BC37-CB635034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462"/>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941032"/>
    <w:rPr>
      <w:sz w:val="16"/>
      <w:szCs w:val="16"/>
    </w:rPr>
  </w:style>
  <w:style w:type="paragraph" w:styleId="CommentText">
    <w:name w:val="annotation text"/>
    <w:basedOn w:val="Normal"/>
    <w:link w:val="CommentTextChar"/>
    <w:uiPriority w:val="99"/>
    <w:semiHidden/>
    <w:unhideWhenUsed/>
    <w:rsid w:val="00941032"/>
    <w:rPr>
      <w:sz w:val="20"/>
    </w:rPr>
  </w:style>
  <w:style w:type="character" w:customStyle="1" w:styleId="CommentTextChar">
    <w:name w:val="Comment Text Char"/>
    <w:basedOn w:val="DefaultParagraphFont"/>
    <w:link w:val="CommentText"/>
    <w:uiPriority w:val="99"/>
    <w:semiHidden/>
    <w:rsid w:val="00941032"/>
    <w:rPr>
      <w:sz w:val="20"/>
    </w:rPr>
  </w:style>
  <w:style w:type="paragraph" w:styleId="CommentSubject">
    <w:name w:val="annotation subject"/>
    <w:basedOn w:val="CommentText"/>
    <w:next w:val="CommentText"/>
    <w:link w:val="CommentSubjectChar"/>
    <w:uiPriority w:val="99"/>
    <w:semiHidden/>
    <w:unhideWhenUsed/>
    <w:rsid w:val="00941032"/>
    <w:rPr>
      <w:b/>
      <w:bCs/>
    </w:rPr>
  </w:style>
  <w:style w:type="character" w:customStyle="1" w:styleId="CommentSubjectChar">
    <w:name w:val="Comment Subject Char"/>
    <w:basedOn w:val="CommentTextChar"/>
    <w:link w:val="CommentSubject"/>
    <w:uiPriority w:val="99"/>
    <w:semiHidden/>
    <w:rsid w:val="00941032"/>
    <w:rPr>
      <w:b/>
      <w:bCs/>
      <w:sz w:val="20"/>
    </w:rPr>
  </w:style>
  <w:style w:type="paragraph" w:styleId="BalloonText">
    <w:name w:val="Balloon Text"/>
    <w:basedOn w:val="Normal"/>
    <w:link w:val="BalloonTextChar"/>
    <w:uiPriority w:val="99"/>
    <w:semiHidden/>
    <w:unhideWhenUsed/>
    <w:rsid w:val="00941032"/>
    <w:rPr>
      <w:rFonts w:ascii="Tahoma" w:hAnsi="Tahoma" w:cs="Tahoma"/>
      <w:sz w:val="16"/>
      <w:szCs w:val="16"/>
    </w:rPr>
  </w:style>
  <w:style w:type="character" w:customStyle="1" w:styleId="BalloonTextChar">
    <w:name w:val="Balloon Text Char"/>
    <w:basedOn w:val="DefaultParagraphFont"/>
    <w:link w:val="BalloonText"/>
    <w:uiPriority w:val="99"/>
    <w:semiHidden/>
    <w:rsid w:val="00941032"/>
    <w:rPr>
      <w:rFonts w:ascii="Tahoma" w:hAnsi="Tahoma" w:cs="Tahoma"/>
      <w:sz w:val="16"/>
      <w:szCs w:val="16"/>
    </w:rPr>
  </w:style>
  <w:style w:type="character" w:styleId="Hyperlink">
    <w:name w:val="Hyperlink"/>
    <w:basedOn w:val="DefaultParagraphFont"/>
    <w:uiPriority w:val="99"/>
    <w:unhideWhenUsed/>
    <w:rsid w:val="000B6800"/>
    <w:rPr>
      <w:color w:val="0000FF" w:themeColor="hyperlink"/>
      <w:u w:val="single"/>
    </w:rPr>
  </w:style>
  <w:style w:type="paragraph" w:styleId="Header">
    <w:name w:val="header"/>
    <w:basedOn w:val="Normal"/>
    <w:link w:val="HeaderChar"/>
    <w:uiPriority w:val="99"/>
    <w:unhideWhenUsed/>
    <w:rsid w:val="00064F51"/>
    <w:pPr>
      <w:tabs>
        <w:tab w:val="center" w:pos="4680"/>
        <w:tab w:val="right" w:pos="9360"/>
      </w:tabs>
    </w:pPr>
  </w:style>
  <w:style w:type="character" w:customStyle="1" w:styleId="HeaderChar">
    <w:name w:val="Header Char"/>
    <w:basedOn w:val="DefaultParagraphFont"/>
    <w:link w:val="Header"/>
    <w:uiPriority w:val="99"/>
    <w:rsid w:val="00064F51"/>
  </w:style>
  <w:style w:type="paragraph" w:styleId="Footer">
    <w:name w:val="footer"/>
    <w:basedOn w:val="Normal"/>
    <w:link w:val="FooterChar"/>
    <w:uiPriority w:val="99"/>
    <w:unhideWhenUsed/>
    <w:rsid w:val="00064F51"/>
    <w:pPr>
      <w:tabs>
        <w:tab w:val="center" w:pos="4680"/>
        <w:tab w:val="right" w:pos="9360"/>
      </w:tabs>
    </w:pPr>
  </w:style>
  <w:style w:type="character" w:customStyle="1" w:styleId="FooterChar">
    <w:name w:val="Footer Char"/>
    <w:basedOn w:val="DefaultParagraphFont"/>
    <w:link w:val="Footer"/>
    <w:uiPriority w:val="99"/>
    <w:rsid w:val="00064F51"/>
  </w:style>
  <w:style w:type="paragraph" w:styleId="BodyText">
    <w:name w:val="Body Text"/>
    <w:basedOn w:val="Normal"/>
    <w:link w:val="BodyTextChar"/>
    <w:rsid w:val="00EC09C6"/>
    <w:pPr>
      <w:suppressAutoHyphens/>
      <w:spacing w:after="120"/>
    </w:pPr>
    <w:rPr>
      <w:rFonts w:ascii="Times New Roman" w:eastAsia="SimSun" w:hAnsi="Times New Roman" w:cs="Mangal"/>
      <w:color w:val="auto"/>
      <w:kern w:val="1"/>
      <w:sz w:val="24"/>
      <w:szCs w:val="24"/>
      <w:lang w:eastAsia="hi-IN" w:bidi="hi-IN"/>
    </w:rPr>
  </w:style>
  <w:style w:type="character" w:customStyle="1" w:styleId="BodyTextChar">
    <w:name w:val="Body Text Char"/>
    <w:basedOn w:val="DefaultParagraphFont"/>
    <w:link w:val="BodyText"/>
    <w:rsid w:val="00EC09C6"/>
    <w:rPr>
      <w:rFonts w:ascii="Times New Roman" w:eastAsia="SimSun" w:hAnsi="Times New Roman" w:cs="Mangal"/>
      <w:color w:val="auto"/>
      <w:kern w:val="1"/>
      <w:sz w:val="24"/>
      <w:szCs w:val="24"/>
      <w:lang w:eastAsia="hi-IN" w:bidi="hi-IN"/>
    </w:rPr>
  </w:style>
  <w:style w:type="character" w:styleId="Emphasis">
    <w:name w:val="Emphasis"/>
    <w:basedOn w:val="DefaultParagraphFont"/>
    <w:uiPriority w:val="20"/>
    <w:qFormat/>
    <w:rsid w:val="00095DDC"/>
    <w:rPr>
      <w:i/>
      <w:iCs/>
    </w:rPr>
  </w:style>
  <w:style w:type="character" w:styleId="HTMLCite">
    <w:name w:val="HTML Cite"/>
    <w:basedOn w:val="DefaultParagraphFont"/>
    <w:uiPriority w:val="99"/>
    <w:semiHidden/>
    <w:unhideWhenUsed/>
    <w:rsid w:val="00EB0C5C"/>
    <w:rPr>
      <w:i/>
      <w:iCs/>
    </w:rPr>
  </w:style>
  <w:style w:type="character" w:styleId="FollowedHyperlink">
    <w:name w:val="FollowedHyperlink"/>
    <w:basedOn w:val="DefaultParagraphFont"/>
    <w:uiPriority w:val="99"/>
    <w:semiHidden/>
    <w:unhideWhenUsed/>
    <w:rsid w:val="0072140A"/>
    <w:rPr>
      <w:color w:val="800080" w:themeColor="followedHyperlink"/>
      <w:u w:val="single"/>
    </w:rPr>
  </w:style>
  <w:style w:type="character" w:styleId="UnresolvedMention">
    <w:name w:val="Unresolved Mention"/>
    <w:basedOn w:val="DefaultParagraphFont"/>
    <w:uiPriority w:val="99"/>
    <w:semiHidden/>
    <w:unhideWhenUsed/>
    <w:rsid w:val="001C0AFC"/>
    <w:rPr>
      <w:color w:val="605E5C"/>
      <w:shd w:val="clear" w:color="auto" w:fill="E1DFDD"/>
    </w:rPr>
  </w:style>
  <w:style w:type="paragraph" w:customStyle="1" w:styleId="Default">
    <w:name w:val="Default"/>
    <w:rsid w:val="002E074F"/>
    <w:pPr>
      <w:autoSpaceDE w:val="0"/>
      <w:autoSpaceDN w:val="0"/>
      <w:adjustRightInd w:val="0"/>
    </w:pPr>
    <w:rPr>
      <w:rFonts w:ascii="Calibri" w:hAnsi="Calibri" w:cs="Calibri"/>
      <w:sz w:val="24"/>
      <w:szCs w:val="24"/>
    </w:rPr>
  </w:style>
  <w:style w:type="paragraph" w:styleId="ListParagraph">
    <w:name w:val="List Paragraph"/>
    <w:basedOn w:val="Normal"/>
    <w:uiPriority w:val="34"/>
    <w:qFormat/>
    <w:rsid w:val="005E7C62"/>
    <w:pPr>
      <w:ind w:left="720"/>
      <w:contextualSpacing/>
    </w:pPr>
  </w:style>
  <w:style w:type="character" w:customStyle="1" w:styleId="a-size-extra-large">
    <w:name w:val="a-size-extra-large"/>
    <w:basedOn w:val="DefaultParagraphFont"/>
    <w:rsid w:val="004E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7268">
      <w:bodyDiv w:val="1"/>
      <w:marLeft w:val="0"/>
      <w:marRight w:val="0"/>
      <w:marTop w:val="0"/>
      <w:marBottom w:val="0"/>
      <w:divBdr>
        <w:top w:val="none" w:sz="0" w:space="0" w:color="auto"/>
        <w:left w:val="none" w:sz="0" w:space="0" w:color="auto"/>
        <w:bottom w:val="none" w:sz="0" w:space="0" w:color="auto"/>
        <w:right w:val="none" w:sz="0" w:space="0" w:color="auto"/>
      </w:divBdr>
      <w:divsChild>
        <w:div w:id="1733504814">
          <w:marLeft w:val="0"/>
          <w:marRight w:val="0"/>
          <w:marTop w:val="0"/>
          <w:marBottom w:val="330"/>
          <w:divBdr>
            <w:top w:val="none" w:sz="0" w:space="0" w:color="auto"/>
            <w:left w:val="none" w:sz="0" w:space="0" w:color="auto"/>
            <w:bottom w:val="none" w:sz="0" w:space="0" w:color="auto"/>
            <w:right w:val="none" w:sz="0" w:space="0" w:color="auto"/>
          </w:divBdr>
        </w:div>
        <w:div w:id="95642578">
          <w:marLeft w:val="0"/>
          <w:marRight w:val="0"/>
          <w:marTop w:val="0"/>
          <w:marBottom w:val="330"/>
          <w:divBdr>
            <w:top w:val="none" w:sz="0" w:space="0" w:color="auto"/>
            <w:left w:val="none" w:sz="0" w:space="0" w:color="auto"/>
            <w:bottom w:val="none" w:sz="0" w:space="0" w:color="auto"/>
            <w:right w:val="none" w:sz="0" w:space="0" w:color="auto"/>
          </w:divBdr>
        </w:div>
      </w:divsChild>
    </w:div>
    <w:div w:id="319505431">
      <w:bodyDiv w:val="1"/>
      <w:marLeft w:val="0"/>
      <w:marRight w:val="0"/>
      <w:marTop w:val="0"/>
      <w:marBottom w:val="0"/>
      <w:divBdr>
        <w:top w:val="none" w:sz="0" w:space="0" w:color="auto"/>
        <w:left w:val="none" w:sz="0" w:space="0" w:color="auto"/>
        <w:bottom w:val="none" w:sz="0" w:space="0" w:color="auto"/>
        <w:right w:val="none" w:sz="0" w:space="0" w:color="auto"/>
      </w:divBdr>
    </w:div>
    <w:div w:id="336152918">
      <w:bodyDiv w:val="1"/>
      <w:marLeft w:val="0"/>
      <w:marRight w:val="0"/>
      <w:marTop w:val="0"/>
      <w:marBottom w:val="0"/>
      <w:divBdr>
        <w:top w:val="none" w:sz="0" w:space="0" w:color="auto"/>
        <w:left w:val="none" w:sz="0" w:space="0" w:color="auto"/>
        <w:bottom w:val="none" w:sz="0" w:space="0" w:color="auto"/>
        <w:right w:val="none" w:sz="0" w:space="0" w:color="auto"/>
      </w:divBdr>
    </w:div>
    <w:div w:id="355809974">
      <w:bodyDiv w:val="1"/>
      <w:marLeft w:val="0"/>
      <w:marRight w:val="0"/>
      <w:marTop w:val="0"/>
      <w:marBottom w:val="0"/>
      <w:divBdr>
        <w:top w:val="none" w:sz="0" w:space="0" w:color="auto"/>
        <w:left w:val="none" w:sz="0" w:space="0" w:color="auto"/>
        <w:bottom w:val="none" w:sz="0" w:space="0" w:color="auto"/>
        <w:right w:val="none" w:sz="0" w:space="0" w:color="auto"/>
      </w:divBdr>
    </w:div>
    <w:div w:id="375086472">
      <w:bodyDiv w:val="1"/>
      <w:marLeft w:val="0"/>
      <w:marRight w:val="0"/>
      <w:marTop w:val="0"/>
      <w:marBottom w:val="0"/>
      <w:divBdr>
        <w:top w:val="none" w:sz="0" w:space="0" w:color="auto"/>
        <w:left w:val="none" w:sz="0" w:space="0" w:color="auto"/>
        <w:bottom w:val="none" w:sz="0" w:space="0" w:color="auto"/>
        <w:right w:val="none" w:sz="0" w:space="0" w:color="auto"/>
      </w:divBdr>
    </w:div>
    <w:div w:id="437800079">
      <w:bodyDiv w:val="1"/>
      <w:marLeft w:val="0"/>
      <w:marRight w:val="0"/>
      <w:marTop w:val="0"/>
      <w:marBottom w:val="0"/>
      <w:divBdr>
        <w:top w:val="none" w:sz="0" w:space="0" w:color="auto"/>
        <w:left w:val="none" w:sz="0" w:space="0" w:color="auto"/>
        <w:bottom w:val="none" w:sz="0" w:space="0" w:color="auto"/>
        <w:right w:val="none" w:sz="0" w:space="0" w:color="auto"/>
      </w:divBdr>
    </w:div>
    <w:div w:id="478612164">
      <w:bodyDiv w:val="1"/>
      <w:marLeft w:val="0"/>
      <w:marRight w:val="0"/>
      <w:marTop w:val="0"/>
      <w:marBottom w:val="0"/>
      <w:divBdr>
        <w:top w:val="none" w:sz="0" w:space="0" w:color="auto"/>
        <w:left w:val="none" w:sz="0" w:space="0" w:color="auto"/>
        <w:bottom w:val="none" w:sz="0" w:space="0" w:color="auto"/>
        <w:right w:val="none" w:sz="0" w:space="0" w:color="auto"/>
      </w:divBdr>
    </w:div>
    <w:div w:id="568031872">
      <w:bodyDiv w:val="1"/>
      <w:marLeft w:val="0"/>
      <w:marRight w:val="0"/>
      <w:marTop w:val="0"/>
      <w:marBottom w:val="0"/>
      <w:divBdr>
        <w:top w:val="none" w:sz="0" w:space="0" w:color="auto"/>
        <w:left w:val="none" w:sz="0" w:space="0" w:color="auto"/>
        <w:bottom w:val="none" w:sz="0" w:space="0" w:color="auto"/>
        <w:right w:val="none" w:sz="0" w:space="0" w:color="auto"/>
      </w:divBdr>
    </w:div>
    <w:div w:id="636838432">
      <w:bodyDiv w:val="1"/>
      <w:marLeft w:val="0"/>
      <w:marRight w:val="0"/>
      <w:marTop w:val="0"/>
      <w:marBottom w:val="0"/>
      <w:divBdr>
        <w:top w:val="none" w:sz="0" w:space="0" w:color="auto"/>
        <w:left w:val="none" w:sz="0" w:space="0" w:color="auto"/>
        <w:bottom w:val="none" w:sz="0" w:space="0" w:color="auto"/>
        <w:right w:val="none" w:sz="0" w:space="0" w:color="auto"/>
      </w:divBdr>
    </w:div>
    <w:div w:id="693921312">
      <w:bodyDiv w:val="1"/>
      <w:marLeft w:val="0"/>
      <w:marRight w:val="0"/>
      <w:marTop w:val="0"/>
      <w:marBottom w:val="0"/>
      <w:divBdr>
        <w:top w:val="none" w:sz="0" w:space="0" w:color="auto"/>
        <w:left w:val="none" w:sz="0" w:space="0" w:color="auto"/>
        <w:bottom w:val="none" w:sz="0" w:space="0" w:color="auto"/>
        <w:right w:val="none" w:sz="0" w:space="0" w:color="auto"/>
      </w:divBdr>
    </w:div>
    <w:div w:id="702173852">
      <w:bodyDiv w:val="1"/>
      <w:marLeft w:val="0"/>
      <w:marRight w:val="0"/>
      <w:marTop w:val="0"/>
      <w:marBottom w:val="0"/>
      <w:divBdr>
        <w:top w:val="none" w:sz="0" w:space="0" w:color="auto"/>
        <w:left w:val="none" w:sz="0" w:space="0" w:color="auto"/>
        <w:bottom w:val="none" w:sz="0" w:space="0" w:color="auto"/>
        <w:right w:val="none" w:sz="0" w:space="0" w:color="auto"/>
      </w:divBdr>
    </w:div>
    <w:div w:id="785587486">
      <w:bodyDiv w:val="1"/>
      <w:marLeft w:val="0"/>
      <w:marRight w:val="0"/>
      <w:marTop w:val="0"/>
      <w:marBottom w:val="0"/>
      <w:divBdr>
        <w:top w:val="none" w:sz="0" w:space="0" w:color="auto"/>
        <w:left w:val="none" w:sz="0" w:space="0" w:color="auto"/>
        <w:bottom w:val="none" w:sz="0" w:space="0" w:color="auto"/>
        <w:right w:val="none" w:sz="0" w:space="0" w:color="auto"/>
      </w:divBdr>
    </w:div>
    <w:div w:id="786196326">
      <w:bodyDiv w:val="1"/>
      <w:marLeft w:val="0"/>
      <w:marRight w:val="0"/>
      <w:marTop w:val="0"/>
      <w:marBottom w:val="0"/>
      <w:divBdr>
        <w:top w:val="none" w:sz="0" w:space="0" w:color="auto"/>
        <w:left w:val="none" w:sz="0" w:space="0" w:color="auto"/>
        <w:bottom w:val="none" w:sz="0" w:space="0" w:color="auto"/>
        <w:right w:val="none" w:sz="0" w:space="0" w:color="auto"/>
      </w:divBdr>
    </w:div>
    <w:div w:id="1040788271">
      <w:bodyDiv w:val="1"/>
      <w:marLeft w:val="0"/>
      <w:marRight w:val="0"/>
      <w:marTop w:val="0"/>
      <w:marBottom w:val="0"/>
      <w:divBdr>
        <w:top w:val="none" w:sz="0" w:space="0" w:color="auto"/>
        <w:left w:val="none" w:sz="0" w:space="0" w:color="auto"/>
        <w:bottom w:val="none" w:sz="0" w:space="0" w:color="auto"/>
        <w:right w:val="none" w:sz="0" w:space="0" w:color="auto"/>
      </w:divBdr>
    </w:div>
    <w:div w:id="1095709075">
      <w:bodyDiv w:val="1"/>
      <w:marLeft w:val="0"/>
      <w:marRight w:val="0"/>
      <w:marTop w:val="0"/>
      <w:marBottom w:val="0"/>
      <w:divBdr>
        <w:top w:val="none" w:sz="0" w:space="0" w:color="auto"/>
        <w:left w:val="none" w:sz="0" w:space="0" w:color="auto"/>
        <w:bottom w:val="none" w:sz="0" w:space="0" w:color="auto"/>
        <w:right w:val="none" w:sz="0" w:space="0" w:color="auto"/>
      </w:divBdr>
    </w:div>
    <w:div w:id="1109005660">
      <w:bodyDiv w:val="1"/>
      <w:marLeft w:val="0"/>
      <w:marRight w:val="0"/>
      <w:marTop w:val="0"/>
      <w:marBottom w:val="0"/>
      <w:divBdr>
        <w:top w:val="none" w:sz="0" w:space="0" w:color="auto"/>
        <w:left w:val="none" w:sz="0" w:space="0" w:color="auto"/>
        <w:bottom w:val="none" w:sz="0" w:space="0" w:color="auto"/>
        <w:right w:val="none" w:sz="0" w:space="0" w:color="auto"/>
      </w:divBdr>
    </w:div>
    <w:div w:id="1186017619">
      <w:bodyDiv w:val="1"/>
      <w:marLeft w:val="0"/>
      <w:marRight w:val="0"/>
      <w:marTop w:val="0"/>
      <w:marBottom w:val="0"/>
      <w:divBdr>
        <w:top w:val="none" w:sz="0" w:space="0" w:color="auto"/>
        <w:left w:val="none" w:sz="0" w:space="0" w:color="auto"/>
        <w:bottom w:val="none" w:sz="0" w:space="0" w:color="auto"/>
        <w:right w:val="none" w:sz="0" w:space="0" w:color="auto"/>
      </w:divBdr>
    </w:div>
    <w:div w:id="1228301484">
      <w:bodyDiv w:val="1"/>
      <w:marLeft w:val="0"/>
      <w:marRight w:val="0"/>
      <w:marTop w:val="0"/>
      <w:marBottom w:val="0"/>
      <w:divBdr>
        <w:top w:val="none" w:sz="0" w:space="0" w:color="auto"/>
        <w:left w:val="none" w:sz="0" w:space="0" w:color="auto"/>
        <w:bottom w:val="none" w:sz="0" w:space="0" w:color="auto"/>
        <w:right w:val="none" w:sz="0" w:space="0" w:color="auto"/>
      </w:divBdr>
    </w:div>
    <w:div w:id="1364669278">
      <w:bodyDiv w:val="1"/>
      <w:marLeft w:val="0"/>
      <w:marRight w:val="0"/>
      <w:marTop w:val="0"/>
      <w:marBottom w:val="0"/>
      <w:divBdr>
        <w:top w:val="none" w:sz="0" w:space="0" w:color="auto"/>
        <w:left w:val="none" w:sz="0" w:space="0" w:color="auto"/>
        <w:bottom w:val="none" w:sz="0" w:space="0" w:color="auto"/>
        <w:right w:val="none" w:sz="0" w:space="0" w:color="auto"/>
      </w:divBdr>
    </w:div>
    <w:div w:id="1437167644">
      <w:bodyDiv w:val="1"/>
      <w:marLeft w:val="0"/>
      <w:marRight w:val="0"/>
      <w:marTop w:val="0"/>
      <w:marBottom w:val="0"/>
      <w:divBdr>
        <w:top w:val="none" w:sz="0" w:space="0" w:color="auto"/>
        <w:left w:val="none" w:sz="0" w:space="0" w:color="auto"/>
        <w:bottom w:val="none" w:sz="0" w:space="0" w:color="auto"/>
        <w:right w:val="none" w:sz="0" w:space="0" w:color="auto"/>
      </w:divBdr>
    </w:div>
    <w:div w:id="1521778338">
      <w:bodyDiv w:val="1"/>
      <w:marLeft w:val="0"/>
      <w:marRight w:val="0"/>
      <w:marTop w:val="0"/>
      <w:marBottom w:val="0"/>
      <w:divBdr>
        <w:top w:val="none" w:sz="0" w:space="0" w:color="auto"/>
        <w:left w:val="none" w:sz="0" w:space="0" w:color="auto"/>
        <w:bottom w:val="none" w:sz="0" w:space="0" w:color="auto"/>
        <w:right w:val="none" w:sz="0" w:space="0" w:color="auto"/>
      </w:divBdr>
      <w:divsChild>
        <w:div w:id="917716971">
          <w:marLeft w:val="0"/>
          <w:marRight w:val="0"/>
          <w:marTop w:val="0"/>
          <w:marBottom w:val="0"/>
          <w:divBdr>
            <w:top w:val="none" w:sz="0" w:space="0" w:color="auto"/>
            <w:left w:val="none" w:sz="0" w:space="0" w:color="auto"/>
            <w:bottom w:val="none" w:sz="0" w:space="0" w:color="auto"/>
            <w:right w:val="none" w:sz="0" w:space="0" w:color="auto"/>
          </w:divBdr>
        </w:div>
        <w:div w:id="595865280">
          <w:marLeft w:val="0"/>
          <w:marRight w:val="0"/>
          <w:marTop w:val="0"/>
          <w:marBottom w:val="0"/>
          <w:divBdr>
            <w:top w:val="none" w:sz="0" w:space="0" w:color="auto"/>
            <w:left w:val="none" w:sz="0" w:space="0" w:color="auto"/>
            <w:bottom w:val="none" w:sz="0" w:space="0" w:color="auto"/>
            <w:right w:val="none" w:sz="0" w:space="0" w:color="auto"/>
          </w:divBdr>
        </w:div>
        <w:div w:id="393503887">
          <w:marLeft w:val="0"/>
          <w:marRight w:val="0"/>
          <w:marTop w:val="0"/>
          <w:marBottom w:val="0"/>
          <w:divBdr>
            <w:top w:val="none" w:sz="0" w:space="0" w:color="auto"/>
            <w:left w:val="none" w:sz="0" w:space="0" w:color="auto"/>
            <w:bottom w:val="none" w:sz="0" w:space="0" w:color="auto"/>
            <w:right w:val="none" w:sz="0" w:space="0" w:color="auto"/>
          </w:divBdr>
        </w:div>
      </w:divsChild>
    </w:div>
    <w:div w:id="1535533511">
      <w:bodyDiv w:val="1"/>
      <w:marLeft w:val="0"/>
      <w:marRight w:val="0"/>
      <w:marTop w:val="0"/>
      <w:marBottom w:val="0"/>
      <w:divBdr>
        <w:top w:val="none" w:sz="0" w:space="0" w:color="auto"/>
        <w:left w:val="none" w:sz="0" w:space="0" w:color="auto"/>
        <w:bottom w:val="none" w:sz="0" w:space="0" w:color="auto"/>
        <w:right w:val="none" w:sz="0" w:space="0" w:color="auto"/>
      </w:divBdr>
    </w:div>
    <w:div w:id="1561935756">
      <w:bodyDiv w:val="1"/>
      <w:marLeft w:val="0"/>
      <w:marRight w:val="0"/>
      <w:marTop w:val="0"/>
      <w:marBottom w:val="0"/>
      <w:divBdr>
        <w:top w:val="none" w:sz="0" w:space="0" w:color="auto"/>
        <w:left w:val="none" w:sz="0" w:space="0" w:color="auto"/>
        <w:bottom w:val="none" w:sz="0" w:space="0" w:color="auto"/>
        <w:right w:val="none" w:sz="0" w:space="0" w:color="auto"/>
      </w:divBdr>
    </w:div>
    <w:div w:id="1588149116">
      <w:bodyDiv w:val="1"/>
      <w:marLeft w:val="0"/>
      <w:marRight w:val="0"/>
      <w:marTop w:val="0"/>
      <w:marBottom w:val="0"/>
      <w:divBdr>
        <w:top w:val="none" w:sz="0" w:space="0" w:color="auto"/>
        <w:left w:val="none" w:sz="0" w:space="0" w:color="auto"/>
        <w:bottom w:val="none" w:sz="0" w:space="0" w:color="auto"/>
        <w:right w:val="none" w:sz="0" w:space="0" w:color="auto"/>
      </w:divBdr>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
    <w:div w:id="1630435536">
      <w:bodyDiv w:val="1"/>
      <w:marLeft w:val="0"/>
      <w:marRight w:val="0"/>
      <w:marTop w:val="0"/>
      <w:marBottom w:val="0"/>
      <w:divBdr>
        <w:top w:val="none" w:sz="0" w:space="0" w:color="auto"/>
        <w:left w:val="none" w:sz="0" w:space="0" w:color="auto"/>
        <w:bottom w:val="none" w:sz="0" w:space="0" w:color="auto"/>
        <w:right w:val="none" w:sz="0" w:space="0" w:color="auto"/>
      </w:divBdr>
    </w:div>
    <w:div w:id="183818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chschild@gov.harvard.edu" TargetMode="External"/><Relationship Id="rId13" Type="http://schemas.openxmlformats.org/officeDocument/2006/relationships/hyperlink" Target="https://wzb-ipi.github.io/corona/WD_paper.pdf" TargetMode="External"/><Relationship Id="rId18" Type="http://schemas.openxmlformats.org/officeDocument/2006/relationships/hyperlink" Target="https://onlinelibrary.wiley.com/doi/abs/10.1111/ajps.1206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quoteinvestigator.com/2012/04/28/shorter-letter/" TargetMode="External"/><Relationship Id="rId17" Type="http://schemas.openxmlformats.org/officeDocument/2006/relationships/hyperlink" Target="https://onlinelibrary.wiley.com/doi/abs/10.1111/1540-6237.840201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let.rug.nl/usa/documents/1786-1800/the-federalist-pap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waCZZ1imZrjDuDd1n_WuIn8SC_v1VhPg-3OG6P4qPLo/edit?usp=shari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joncr\AppData\Local\Microsoft\Windows\INetCache\Content.Outlook\OGKN3SX6\Covid%20Correlates%20Expert%20Survey" TargetMode="External"/><Relationship Id="rId23" Type="http://schemas.openxmlformats.org/officeDocument/2006/relationships/footer" Target="footer2.xml"/><Relationship Id="rId10" Type="http://schemas.openxmlformats.org/officeDocument/2006/relationships/hyperlink" Target="mailto:rogowski@fas.harvard.edu" TargetMode="External"/><Relationship Id="rId19" Type="http://schemas.openxmlformats.org/officeDocument/2006/relationships/hyperlink" Target="https://www.jstor.org/stable/43281105" TargetMode="External"/><Relationship Id="rId4" Type="http://schemas.openxmlformats.org/officeDocument/2006/relationships/settings" Target="settings.xml"/><Relationship Id="rId9" Type="http://schemas.openxmlformats.org/officeDocument/2006/relationships/hyperlink" Target="https://harvard.zoom.us/j/91511214506?pwd=TmtuTGUvRWQyVk0vaUtxL29pSTg0UT09" TargetMode="External"/><Relationship Id="rId14" Type="http://schemas.openxmlformats.org/officeDocument/2006/relationships/hyperlink" Target="https://urldefense.proofpoint.com/v2/url?u=https-3A__u5593304.ct.sendgrid.net_ls_click-3Fupn-3Dqky9u2jCHQU8jY13sio2CDyRUXE-2D2BIZdQLE9GLVjnQywtTnNLL0C1BvT2f5dTr-2D2BmwaJyYmRjtNHBNBdTTGdgUVvjGQHgbrFjoDKOZlLVSNBtFvGDbG9Td3BPDIgYXV-2D2BGRhBtksYt7PWMKFxHvFEesN9ExhvKonMH6mGvZNadx-2D2F0ii8uoaksLygLmDNdu6DeVc1kOV-5F3rbraPZMo5HuU7gqco-2D2FttClHTsRRKaqSwyCbYonpkeeLcppnqd44aagJDPcB1mkkU2syTgg9NWuiE40-2D2B0T3ThonXUrNgl288hM-2D2BNcrL9KF8mhKQpJi8-2D2BqqbhhiYkJkrXLnss-2D2Be68rQjBo3ePncerXf-2D2Bf8DPwScADfLUdZw-2D2BlAibwRI7FT-2D2Bl2SYiTB-2D2BpGotzcFkGYgASlKq65dh3OiWWmjjdoFoXFFCJ0AJ8f6Dk9uD-2D2BdhmcaP4MfxFs1eBvW4ij-2D2FQgj-2D2F-2D2B2qZ8SLc0FK-2D2Fj8Xve9f732Ml0S0Nobyu9F2cm-2D2Fg-2D3D&amp;d=DwMFaQ&amp;c=WO-RGvefibhHBZq3fL85hQ&amp;r=Elc8rXwqsbqCIO9FfGFy2N5OydC2FeDmRtS6fkV8bPs&amp;m=pa0IAmdUpWxCV3KR85PAxCFlFfU4DtpW2UV_C3wH6gU&amp;s=iWXQIFRvP36xnFoF5FKXGWDCW4O-nbgpUasrGAXODbY&amp;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BB5B-32AB-1D4A-8240-2DD91611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PS 611:  Proseminar in American Politics Fall 2014 (draft June 2014).docx</vt:lpstr>
    </vt:vector>
  </TitlesOfParts>
  <Company>University of Michigan</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611:  Proseminar in American Politics Fall 2014 (draft June 2014).docx</dc:title>
  <dc:creator>rlhall</dc:creator>
  <cp:lastModifiedBy>Hochschild, Jennifer L.</cp:lastModifiedBy>
  <cp:revision>2</cp:revision>
  <cp:lastPrinted>2020-08-27T13:08:00Z</cp:lastPrinted>
  <dcterms:created xsi:type="dcterms:W3CDTF">2024-09-18T19:49:00Z</dcterms:created>
  <dcterms:modified xsi:type="dcterms:W3CDTF">2024-09-18T19:49:00Z</dcterms:modified>
</cp:coreProperties>
</file>